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FD" w:rsidRPr="00A617FD" w:rsidRDefault="00A617FD" w:rsidP="00A617FD">
      <w:pPr>
        <w:jc w:val="right"/>
        <w:rPr>
          <w:rStyle w:val="affff8"/>
          <w:b w:val="0"/>
          <w:sz w:val="24"/>
          <w:szCs w:val="24"/>
        </w:rPr>
      </w:pPr>
      <w:r w:rsidRPr="00A617FD">
        <w:rPr>
          <w:rStyle w:val="affff8"/>
          <w:b w:val="0"/>
          <w:sz w:val="24"/>
          <w:szCs w:val="24"/>
        </w:rPr>
        <w:t>Приложение</w:t>
      </w:r>
    </w:p>
    <w:p w:rsidR="00A617FD" w:rsidRPr="00A617FD" w:rsidRDefault="00A617FD" w:rsidP="00A617FD">
      <w:pPr>
        <w:jc w:val="right"/>
        <w:rPr>
          <w:rStyle w:val="affff8"/>
          <w:b w:val="0"/>
          <w:sz w:val="24"/>
          <w:szCs w:val="24"/>
        </w:rPr>
      </w:pPr>
      <w:r w:rsidRPr="00A617FD">
        <w:rPr>
          <w:rStyle w:val="affff8"/>
          <w:b w:val="0"/>
          <w:sz w:val="24"/>
          <w:szCs w:val="24"/>
        </w:rPr>
        <w:t>к  постановлению Администрации</w:t>
      </w:r>
    </w:p>
    <w:p w:rsidR="00A617FD" w:rsidRPr="00A617FD" w:rsidRDefault="00A617FD" w:rsidP="00A617FD">
      <w:pPr>
        <w:jc w:val="right"/>
        <w:rPr>
          <w:rStyle w:val="affff8"/>
          <w:b w:val="0"/>
          <w:sz w:val="24"/>
          <w:szCs w:val="24"/>
        </w:rPr>
      </w:pPr>
      <w:r w:rsidRPr="00A617FD">
        <w:rPr>
          <w:rStyle w:val="affff8"/>
          <w:b w:val="0"/>
          <w:sz w:val="24"/>
          <w:szCs w:val="24"/>
        </w:rPr>
        <w:t>Каскатского сельского поселения</w:t>
      </w:r>
    </w:p>
    <w:p w:rsidR="00A617FD" w:rsidRPr="00A617FD" w:rsidRDefault="00A617FD" w:rsidP="00A617FD">
      <w:pPr>
        <w:jc w:val="right"/>
        <w:rPr>
          <w:b/>
          <w:sz w:val="24"/>
          <w:szCs w:val="24"/>
        </w:rPr>
      </w:pPr>
      <w:r w:rsidRPr="00A617FD">
        <w:rPr>
          <w:rStyle w:val="affff8"/>
          <w:b w:val="0"/>
          <w:sz w:val="24"/>
          <w:szCs w:val="24"/>
        </w:rPr>
        <w:t>№  15     от  25.03.2019 г.</w:t>
      </w:r>
    </w:p>
    <w:p w:rsidR="00A617FD" w:rsidRPr="00A617FD" w:rsidRDefault="00A617FD" w:rsidP="00A617FD">
      <w:pPr>
        <w:pStyle w:val="p7"/>
        <w:jc w:val="right"/>
        <w:rPr>
          <w:rStyle w:val="affff8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jc w:val="center"/>
        <w:rPr>
          <w:b/>
          <w:sz w:val="24"/>
          <w:szCs w:val="24"/>
        </w:rPr>
      </w:pPr>
      <w:r w:rsidRPr="00A617FD">
        <w:rPr>
          <w:b/>
          <w:sz w:val="24"/>
          <w:szCs w:val="24"/>
        </w:rPr>
        <w:t>Схема водоснабжения и водоотведения</w:t>
      </w:r>
    </w:p>
    <w:p w:rsidR="00A617FD" w:rsidRPr="00A617FD" w:rsidRDefault="00A617FD" w:rsidP="00A617FD">
      <w:pPr>
        <w:jc w:val="center"/>
        <w:rPr>
          <w:sz w:val="24"/>
          <w:szCs w:val="24"/>
        </w:rPr>
      </w:pPr>
      <w:r w:rsidRPr="00A617FD">
        <w:rPr>
          <w:b/>
          <w:sz w:val="24"/>
          <w:szCs w:val="24"/>
        </w:rPr>
        <w:t xml:space="preserve">Каскатского сельского поселения </w:t>
      </w:r>
      <w:proofErr w:type="spellStart"/>
      <w:r w:rsidRPr="00A617FD">
        <w:rPr>
          <w:rStyle w:val="affff8"/>
          <w:sz w:val="24"/>
          <w:szCs w:val="24"/>
        </w:rPr>
        <w:t>Исилькульского</w:t>
      </w:r>
      <w:proofErr w:type="spellEnd"/>
      <w:r w:rsidRPr="00A617FD">
        <w:rPr>
          <w:rStyle w:val="affff8"/>
          <w:sz w:val="24"/>
          <w:szCs w:val="24"/>
        </w:rPr>
        <w:t xml:space="preserve"> муниципального района Омской области</w:t>
      </w:r>
    </w:p>
    <w:p w:rsidR="00A617FD" w:rsidRPr="00A617FD" w:rsidRDefault="00A617FD" w:rsidP="00A617FD">
      <w:pPr>
        <w:pStyle w:val="p7"/>
        <w:jc w:val="center"/>
      </w:pPr>
      <w:r w:rsidRPr="00A617FD">
        <w:rPr>
          <w:rStyle w:val="affff8"/>
        </w:rPr>
        <w:t>на период с 2019 по 2028 годы</w:t>
      </w: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  <w:rPr>
          <w:rStyle w:val="s10"/>
          <w:b/>
          <w:bCs/>
        </w:rPr>
      </w:pPr>
    </w:p>
    <w:p w:rsidR="00A617FD" w:rsidRPr="00A617FD" w:rsidRDefault="00A617FD" w:rsidP="00A617FD">
      <w:pPr>
        <w:pStyle w:val="p9"/>
        <w:jc w:val="center"/>
      </w:pPr>
      <w:r w:rsidRPr="00A617FD">
        <w:rPr>
          <w:rStyle w:val="s10"/>
          <w:b/>
          <w:bCs/>
        </w:rPr>
        <w:t>2019 г.</w:t>
      </w:r>
    </w:p>
    <w:p w:rsidR="00A617FD" w:rsidRPr="00A617FD" w:rsidRDefault="00A617FD" w:rsidP="00A617FD">
      <w:pPr>
        <w:pStyle w:val="p10"/>
        <w:rPr>
          <w:rStyle w:val="s3"/>
        </w:rPr>
      </w:pPr>
      <w:r w:rsidRPr="00A617FD">
        <w:rPr>
          <w:rStyle w:val="s3"/>
          <w:b/>
        </w:rPr>
        <w:lastRenderedPageBreak/>
        <w:t xml:space="preserve">                                                            </w:t>
      </w:r>
    </w:p>
    <w:p w:rsidR="00A617FD" w:rsidRPr="00A617FD" w:rsidRDefault="00A617FD" w:rsidP="00A617FD">
      <w:pPr>
        <w:pStyle w:val="p10"/>
      </w:pPr>
      <w:r w:rsidRPr="00A617FD">
        <w:rPr>
          <w:b/>
        </w:rPr>
        <w:t>СОДЕРЖАНИЕ</w:t>
      </w:r>
    </w:p>
    <w:p w:rsidR="00A617FD" w:rsidRPr="00A617FD" w:rsidRDefault="00A617FD" w:rsidP="00A617FD">
      <w:pPr>
        <w:pStyle w:val="p10"/>
        <w:rPr>
          <w:b/>
        </w:rPr>
      </w:pPr>
    </w:p>
    <w:p w:rsidR="00A617FD" w:rsidRPr="00A617FD" w:rsidRDefault="00A617FD" w:rsidP="00A617FD">
      <w:pPr>
        <w:pStyle w:val="p10"/>
      </w:pPr>
      <w:r w:rsidRPr="00A617FD">
        <w:t xml:space="preserve">  Общие св</w:t>
      </w:r>
      <w:r>
        <w:t>едения ………………………………………    ……………3</w:t>
      </w:r>
    </w:p>
    <w:p w:rsidR="00A617FD" w:rsidRPr="00A617FD" w:rsidRDefault="00A617FD" w:rsidP="00A617FD">
      <w:pPr>
        <w:pStyle w:val="p10"/>
      </w:pPr>
      <w:r w:rsidRPr="00A617FD">
        <w:t>1. Технико-экономическое сост</w:t>
      </w:r>
      <w:r>
        <w:t>ояние системы водоснабжения  ….4</w:t>
      </w:r>
    </w:p>
    <w:p w:rsidR="00A617FD" w:rsidRPr="00A617FD" w:rsidRDefault="00A617FD" w:rsidP="00A617FD">
      <w:pPr>
        <w:pStyle w:val="p10"/>
      </w:pPr>
      <w:r w:rsidRPr="00A617FD">
        <w:t>2. Направления развития</w:t>
      </w:r>
      <w:r>
        <w:t xml:space="preserve"> системы водоснабжения   ………………4</w:t>
      </w:r>
    </w:p>
    <w:p w:rsidR="00A617FD" w:rsidRPr="00A617FD" w:rsidRDefault="00A617FD" w:rsidP="00A617FD">
      <w:pPr>
        <w:pStyle w:val="p10"/>
      </w:pPr>
      <w:r w:rsidRPr="00A617FD">
        <w:t>3. Баланс водоснабжения и по</w:t>
      </w:r>
      <w:r>
        <w:t>требления  питьевой  воды……  ….5</w:t>
      </w:r>
    </w:p>
    <w:p w:rsidR="00A617FD" w:rsidRPr="00A617FD" w:rsidRDefault="00A617FD" w:rsidP="00A617FD">
      <w:pPr>
        <w:pStyle w:val="p10"/>
      </w:pPr>
      <w:r w:rsidRPr="00A617FD">
        <w:t>4. Предложения по строительству, реконструкции и модернизации объектов</w:t>
      </w:r>
    </w:p>
    <w:p w:rsidR="00A617FD" w:rsidRPr="00A617FD" w:rsidRDefault="00A617FD" w:rsidP="00A617FD">
      <w:pPr>
        <w:pStyle w:val="p10"/>
      </w:pPr>
      <w:r w:rsidRPr="00A617FD">
        <w:t xml:space="preserve">    системы вод</w:t>
      </w:r>
      <w:r>
        <w:t>оснабжения  …………………………………………..16</w:t>
      </w:r>
    </w:p>
    <w:p w:rsidR="00A617FD" w:rsidRPr="00A617FD" w:rsidRDefault="00A617FD" w:rsidP="00A617FD">
      <w:pPr>
        <w:pStyle w:val="p10"/>
      </w:pPr>
      <w:r w:rsidRPr="00A617FD">
        <w:t>5. Экологические аспекты мероприятий по строительству, реконструкции</w:t>
      </w:r>
    </w:p>
    <w:p w:rsidR="00A617FD" w:rsidRPr="00A617FD" w:rsidRDefault="00A617FD" w:rsidP="00A617FD">
      <w:pPr>
        <w:pStyle w:val="p10"/>
      </w:pPr>
      <w:r w:rsidRPr="00A617FD">
        <w:t xml:space="preserve">    и модернизации объектов водоснабжения  ………………………18</w:t>
      </w:r>
    </w:p>
    <w:p w:rsidR="00A617FD" w:rsidRPr="00A617FD" w:rsidRDefault="00A617FD" w:rsidP="00A617FD">
      <w:pPr>
        <w:pStyle w:val="p10"/>
      </w:pPr>
      <w:r w:rsidRPr="00A617FD">
        <w:t xml:space="preserve">6. Оценка объемов капитальных вложений в строительство, реконструкцию </w:t>
      </w:r>
    </w:p>
    <w:p w:rsidR="00A617FD" w:rsidRPr="00A617FD" w:rsidRDefault="00A617FD" w:rsidP="00A617FD">
      <w:pPr>
        <w:pStyle w:val="p10"/>
      </w:pPr>
      <w:r w:rsidRPr="00A617FD">
        <w:t xml:space="preserve">    и модернизацию объектов водоснабжения ………………………18</w:t>
      </w:r>
    </w:p>
    <w:p w:rsidR="00A617FD" w:rsidRPr="00A617FD" w:rsidRDefault="00A617FD" w:rsidP="00A617FD">
      <w:pPr>
        <w:pStyle w:val="p10"/>
      </w:pPr>
      <w:r w:rsidRPr="00A617FD">
        <w:t>7. Целевые показатели развития системы водоснабжения     ………19</w:t>
      </w:r>
    </w:p>
    <w:p w:rsidR="00A617FD" w:rsidRPr="00A617FD" w:rsidRDefault="00A617FD" w:rsidP="00A617FD">
      <w:pPr>
        <w:pStyle w:val="p10"/>
      </w:pPr>
      <w:r w:rsidRPr="00A617FD">
        <w:t xml:space="preserve">8. Перечень выявленных бесхозяйных объектов водоснабжения и перечень </w:t>
      </w:r>
    </w:p>
    <w:p w:rsidR="00A617FD" w:rsidRPr="00A617FD" w:rsidRDefault="00A617FD" w:rsidP="00A617FD">
      <w:pPr>
        <w:pStyle w:val="p10"/>
      </w:pPr>
      <w:r w:rsidRPr="00A617FD">
        <w:t xml:space="preserve">    организаций, уполномоченных на их   эксплуатацию…………..19</w:t>
      </w:r>
    </w:p>
    <w:p w:rsidR="00A617FD" w:rsidRPr="00A617FD" w:rsidRDefault="00A617FD" w:rsidP="00A617FD">
      <w:pPr>
        <w:pStyle w:val="p10"/>
      </w:pPr>
      <w:r w:rsidRPr="00A617FD">
        <w:t>Раздел: Водоотведение…………………………   …………………   19</w:t>
      </w:r>
    </w:p>
    <w:p w:rsidR="00A617FD" w:rsidRPr="00A617FD" w:rsidRDefault="00A617FD" w:rsidP="00A617FD">
      <w:pPr>
        <w:pStyle w:val="p10"/>
      </w:pPr>
      <w:r w:rsidRPr="00A617FD">
        <w:t xml:space="preserve">1. Существующее положение в сфере водоотведения ……………   19    </w:t>
      </w: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</w:pPr>
    </w:p>
    <w:p w:rsid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</w:pPr>
    </w:p>
    <w:p w:rsidR="00A617FD" w:rsidRPr="00A617FD" w:rsidRDefault="00A617FD" w:rsidP="00A617FD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617FD" w:rsidRPr="00A617FD" w:rsidRDefault="00A617FD" w:rsidP="00A617FD">
      <w:pPr>
        <w:ind w:left="360"/>
        <w:jc w:val="center"/>
        <w:rPr>
          <w:sz w:val="24"/>
          <w:szCs w:val="24"/>
        </w:rPr>
      </w:pPr>
      <w:r w:rsidRPr="00A617FD">
        <w:rPr>
          <w:sz w:val="24"/>
          <w:szCs w:val="24"/>
        </w:rPr>
        <w:lastRenderedPageBreak/>
        <w:t>Общие сведения</w:t>
      </w:r>
    </w:p>
    <w:p w:rsidR="00A617FD" w:rsidRPr="00A617FD" w:rsidRDefault="00A617FD" w:rsidP="00A617FD">
      <w:pPr>
        <w:ind w:left="360"/>
        <w:rPr>
          <w:b/>
          <w:sz w:val="24"/>
          <w:szCs w:val="24"/>
        </w:rPr>
      </w:pP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</w:t>
      </w:r>
      <w:proofErr w:type="spellStart"/>
      <w:r w:rsidRPr="00A617FD">
        <w:rPr>
          <w:sz w:val="24"/>
          <w:szCs w:val="24"/>
        </w:rPr>
        <w:t>Каскатское</w:t>
      </w:r>
      <w:proofErr w:type="spellEnd"/>
      <w:r w:rsidRPr="00A617FD">
        <w:rPr>
          <w:sz w:val="24"/>
          <w:szCs w:val="24"/>
        </w:rPr>
        <w:t xml:space="preserve"> сельское поселение расположено в юго-западной части  Омской области, на территории </w:t>
      </w:r>
      <w:proofErr w:type="spellStart"/>
      <w:r w:rsidRPr="00A617FD">
        <w:rPr>
          <w:sz w:val="24"/>
          <w:szCs w:val="24"/>
        </w:rPr>
        <w:t>Исилькульского</w:t>
      </w:r>
      <w:proofErr w:type="spellEnd"/>
      <w:r w:rsidRPr="00A617FD">
        <w:rPr>
          <w:sz w:val="24"/>
          <w:szCs w:val="24"/>
        </w:rPr>
        <w:t xml:space="preserve"> муниципального района Омской области. В составе Каскатского сельского поселения два населённых пунктов: 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- аул </w:t>
      </w:r>
      <w:proofErr w:type="spellStart"/>
      <w:r w:rsidRPr="00A617FD">
        <w:rPr>
          <w:sz w:val="24"/>
          <w:szCs w:val="24"/>
        </w:rPr>
        <w:t>Каскат</w:t>
      </w:r>
      <w:proofErr w:type="spellEnd"/>
      <w:r w:rsidRPr="00A617FD">
        <w:rPr>
          <w:sz w:val="24"/>
          <w:szCs w:val="24"/>
        </w:rPr>
        <w:t>,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- село Кромы,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Численность населения поселения  составляет 615 человек.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Источниками водоснабжения служат скважины и шахтные колодцы. Водопрово</w:t>
      </w:r>
      <w:proofErr w:type="gramStart"/>
      <w:r w:rsidRPr="00A617FD">
        <w:rPr>
          <w:sz w:val="24"/>
          <w:szCs w:val="24"/>
        </w:rPr>
        <w:t>д-</w:t>
      </w:r>
      <w:proofErr w:type="gramEnd"/>
      <w:r w:rsidRPr="00A617FD">
        <w:rPr>
          <w:sz w:val="24"/>
          <w:szCs w:val="24"/>
        </w:rPr>
        <w:t xml:space="preserve"> разводящие сети имеются в каждом населённом пункте,  общей протяжённостью </w:t>
      </w:r>
      <w:smartTag w:uri="urn:schemas-microsoft-com:office:smarttags" w:element="metricconverter">
        <w:smartTagPr>
          <w:attr w:name="ProductID" w:val="5501 м"/>
        </w:smartTagPr>
        <w:r w:rsidRPr="00A617FD">
          <w:rPr>
            <w:sz w:val="24"/>
            <w:szCs w:val="24"/>
          </w:rPr>
          <w:t>5501 м</w:t>
        </w:r>
      </w:smartTag>
      <w:r w:rsidRPr="00A617FD">
        <w:rPr>
          <w:sz w:val="24"/>
          <w:szCs w:val="24"/>
        </w:rPr>
        <w:t xml:space="preserve">. Вода в водопроводные сети подаётся через водонапорные башни. Техническое и хозяйственно- бытовое  водоснабжение осуществляется из 2 скважин, для питьевого водоснабжения населения  имеется 3 колодца; 2 –  а. </w:t>
      </w:r>
      <w:proofErr w:type="spellStart"/>
      <w:r w:rsidRPr="00A617FD">
        <w:rPr>
          <w:sz w:val="24"/>
          <w:szCs w:val="24"/>
        </w:rPr>
        <w:t>Каскат</w:t>
      </w:r>
      <w:proofErr w:type="spellEnd"/>
      <w:r w:rsidRPr="00A617FD">
        <w:rPr>
          <w:sz w:val="24"/>
          <w:szCs w:val="24"/>
        </w:rPr>
        <w:t>, 1- с</w:t>
      </w:r>
      <w:proofErr w:type="gramStart"/>
      <w:r w:rsidRPr="00A617FD">
        <w:rPr>
          <w:sz w:val="24"/>
          <w:szCs w:val="24"/>
        </w:rPr>
        <w:t>.К</w:t>
      </w:r>
      <w:proofErr w:type="gramEnd"/>
      <w:r w:rsidRPr="00A617FD">
        <w:rPr>
          <w:sz w:val="24"/>
          <w:szCs w:val="24"/>
        </w:rPr>
        <w:t>ромы.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 По данным лабораторных  анализов, качество воды не соответствует требованиям  </w:t>
      </w:r>
      <w:proofErr w:type="spellStart"/>
      <w:r w:rsidRPr="00A617FD">
        <w:rPr>
          <w:sz w:val="24"/>
          <w:szCs w:val="24"/>
        </w:rPr>
        <w:t>СанПиН</w:t>
      </w:r>
      <w:proofErr w:type="spellEnd"/>
      <w:r w:rsidRPr="00A617FD">
        <w:rPr>
          <w:sz w:val="24"/>
          <w:szCs w:val="24"/>
        </w:rPr>
        <w:t xml:space="preserve"> 2.1.4.1175-02 (общая жёсткость).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Основным производственным предприятием является СПК «Лесной».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Основным видом деятельности является </w:t>
      </w:r>
      <w:proofErr w:type="spellStart"/>
      <w:r w:rsidRPr="00A617FD">
        <w:rPr>
          <w:sz w:val="24"/>
          <w:szCs w:val="24"/>
        </w:rPr>
        <w:t>зернопроизводство</w:t>
      </w:r>
      <w:proofErr w:type="spellEnd"/>
      <w:r w:rsidRPr="00A617FD">
        <w:rPr>
          <w:sz w:val="24"/>
          <w:szCs w:val="24"/>
        </w:rPr>
        <w:t xml:space="preserve"> и животноводство.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                              </w:t>
      </w:r>
    </w:p>
    <w:p w:rsidR="00A617FD" w:rsidRPr="00A617FD" w:rsidRDefault="00A617FD" w:rsidP="00A617FD">
      <w:pPr>
        <w:jc w:val="center"/>
        <w:rPr>
          <w:sz w:val="24"/>
          <w:szCs w:val="24"/>
        </w:rPr>
      </w:pPr>
      <w:r w:rsidRPr="00A617FD">
        <w:rPr>
          <w:b/>
          <w:sz w:val="24"/>
          <w:szCs w:val="24"/>
        </w:rPr>
        <w:t xml:space="preserve">а. </w:t>
      </w:r>
      <w:proofErr w:type="spellStart"/>
      <w:r w:rsidRPr="00A617FD">
        <w:rPr>
          <w:b/>
          <w:sz w:val="24"/>
          <w:szCs w:val="24"/>
        </w:rPr>
        <w:t>Каскат</w:t>
      </w:r>
      <w:proofErr w:type="spellEnd"/>
      <w:r w:rsidRPr="00A617FD">
        <w:rPr>
          <w:sz w:val="24"/>
          <w:szCs w:val="24"/>
        </w:rPr>
        <w:t xml:space="preserve"> (численность населения 342 человека).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 xml:space="preserve">Поселковая система водоснабжения с технической водой включает скважину, водопроводные сети чугун, Д=100 мм, ввод </w:t>
      </w:r>
      <w:smartTag w:uri="urn:schemas-microsoft-com:office:smarttags" w:element="metricconverter">
        <w:smartTagPr>
          <w:attr w:name="ProductID" w:val="1982 г"/>
        </w:smartTagPr>
        <w:r w:rsidRPr="00A617FD">
          <w:rPr>
            <w:sz w:val="24"/>
            <w:szCs w:val="24"/>
          </w:rPr>
          <w:t>1982 г</w:t>
        </w:r>
      </w:smartTag>
      <w:r w:rsidRPr="00A617FD">
        <w:rPr>
          <w:sz w:val="24"/>
          <w:szCs w:val="24"/>
        </w:rPr>
        <w:t xml:space="preserve">., общая протяженность </w:t>
      </w:r>
      <w:smartTag w:uri="urn:schemas-microsoft-com:office:smarttags" w:element="metricconverter">
        <w:smartTagPr>
          <w:attr w:name="ProductID" w:val="2350 м"/>
        </w:smartTagPr>
        <w:r w:rsidRPr="00A617FD">
          <w:rPr>
            <w:sz w:val="24"/>
            <w:szCs w:val="24"/>
          </w:rPr>
          <w:t>2350 м</w:t>
        </w:r>
      </w:smartTag>
      <w:r w:rsidRPr="00A617FD">
        <w:rPr>
          <w:sz w:val="24"/>
          <w:szCs w:val="24"/>
        </w:rPr>
        <w:t xml:space="preserve">. запитаны от водонапорной башни </w:t>
      </w:r>
      <w:smartTag w:uri="urn:schemas-microsoft-com:office:smarttags" w:element="metricconverter">
        <w:smartTagPr>
          <w:attr w:name="ProductID" w:val="1982 г"/>
        </w:smartTagPr>
        <w:r w:rsidRPr="00A617FD">
          <w:rPr>
            <w:sz w:val="24"/>
            <w:szCs w:val="24"/>
          </w:rPr>
          <w:t>1982 г</w:t>
        </w:r>
      </w:smartTag>
      <w:r w:rsidRPr="00A617FD">
        <w:rPr>
          <w:sz w:val="24"/>
          <w:szCs w:val="24"/>
        </w:rPr>
        <w:t xml:space="preserve">. постройки V=15 </w:t>
      </w:r>
      <w:proofErr w:type="spellStart"/>
      <w:r w:rsidRPr="00A617FD">
        <w:rPr>
          <w:sz w:val="24"/>
          <w:szCs w:val="24"/>
        </w:rPr>
        <w:t>м</w:t>
      </w:r>
      <w:r w:rsidRPr="00A617FD">
        <w:rPr>
          <w:sz w:val="24"/>
          <w:szCs w:val="24"/>
          <w:vertAlign w:val="superscript"/>
        </w:rPr>
        <w:t>з</w:t>
      </w:r>
      <w:proofErr w:type="spellEnd"/>
      <w:r w:rsidRPr="00A617FD">
        <w:rPr>
          <w:sz w:val="24"/>
          <w:szCs w:val="24"/>
        </w:rPr>
        <w:t xml:space="preserve">. Для питьевых целей население пользуется 2 шахтными колодцами (глубина по </w:t>
      </w:r>
      <w:smartTag w:uri="urn:schemas-microsoft-com:office:smarttags" w:element="metricconverter">
        <w:smartTagPr>
          <w:attr w:name="ProductID" w:val="25 м"/>
        </w:smartTagPr>
        <w:r w:rsidRPr="00A617FD">
          <w:rPr>
            <w:sz w:val="24"/>
            <w:szCs w:val="24"/>
          </w:rPr>
          <w:t>25 м</w:t>
        </w:r>
      </w:smartTag>
      <w:r w:rsidRPr="00A617FD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932 г"/>
        </w:smartTagPr>
        <w:r w:rsidRPr="00A617FD">
          <w:rPr>
            <w:sz w:val="24"/>
            <w:szCs w:val="24"/>
          </w:rPr>
          <w:t>1932 г</w:t>
        </w:r>
      </w:smartTag>
      <w:r w:rsidRPr="00A617FD">
        <w:rPr>
          <w:sz w:val="24"/>
          <w:szCs w:val="24"/>
        </w:rPr>
        <w:t xml:space="preserve">. и </w:t>
      </w:r>
      <w:smartTag w:uri="urn:schemas-microsoft-com:office:smarttags" w:element="metricconverter">
        <w:smartTagPr>
          <w:attr w:name="ProductID" w:val="1948 г"/>
        </w:smartTagPr>
        <w:r w:rsidRPr="00A617FD">
          <w:rPr>
            <w:sz w:val="24"/>
            <w:szCs w:val="24"/>
          </w:rPr>
          <w:t>1948 г</w:t>
        </w:r>
      </w:smartTag>
      <w:r w:rsidRPr="00A617FD">
        <w:rPr>
          <w:sz w:val="24"/>
          <w:szCs w:val="24"/>
        </w:rPr>
        <w:t xml:space="preserve">.), техническое состояние – удовлетворительное. Питьевая вода  в аул не  поставляется. 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 xml:space="preserve"> </w:t>
      </w:r>
    </w:p>
    <w:p w:rsidR="00A617FD" w:rsidRPr="00A617FD" w:rsidRDefault="00A617FD" w:rsidP="00A617FD">
      <w:pPr>
        <w:jc w:val="both"/>
        <w:rPr>
          <w:b/>
          <w:sz w:val="24"/>
          <w:szCs w:val="24"/>
        </w:rPr>
      </w:pPr>
    </w:p>
    <w:p w:rsidR="00A617FD" w:rsidRPr="00A617FD" w:rsidRDefault="00A617FD" w:rsidP="00A617FD">
      <w:pPr>
        <w:jc w:val="center"/>
        <w:rPr>
          <w:sz w:val="24"/>
          <w:szCs w:val="24"/>
        </w:rPr>
      </w:pPr>
      <w:r w:rsidRPr="00A617FD">
        <w:rPr>
          <w:b/>
          <w:sz w:val="24"/>
          <w:szCs w:val="24"/>
        </w:rPr>
        <w:t xml:space="preserve">с. Кромы </w:t>
      </w:r>
      <w:r w:rsidRPr="00A617FD">
        <w:rPr>
          <w:sz w:val="24"/>
          <w:szCs w:val="24"/>
        </w:rPr>
        <w:t>(численность населения 273 человека).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>Поселковая система водоснабжения с технической водой включает скважину, водопроводные сети (чугун Д-</w:t>
      </w:r>
      <w:smartTag w:uri="urn:schemas-microsoft-com:office:smarttags" w:element="metricconverter">
        <w:smartTagPr>
          <w:attr w:name="ProductID" w:val="100 мм"/>
        </w:smartTagPr>
        <w:r w:rsidRPr="00A617FD">
          <w:rPr>
            <w:sz w:val="24"/>
            <w:szCs w:val="24"/>
          </w:rPr>
          <w:t>100 мм</w:t>
        </w:r>
      </w:smartTag>
      <w:proofErr w:type="gramStart"/>
      <w:r w:rsidRPr="00A617FD">
        <w:rPr>
          <w:sz w:val="24"/>
          <w:szCs w:val="24"/>
        </w:rPr>
        <w:t>.</w:t>
      </w:r>
      <w:proofErr w:type="gramEnd"/>
      <w:r w:rsidRPr="00A617FD">
        <w:rPr>
          <w:sz w:val="24"/>
          <w:szCs w:val="24"/>
        </w:rPr>
        <w:t xml:space="preserve"> </w:t>
      </w:r>
      <w:proofErr w:type="gramStart"/>
      <w:r w:rsidRPr="00A617FD">
        <w:rPr>
          <w:sz w:val="24"/>
          <w:szCs w:val="24"/>
        </w:rPr>
        <w:t>в</w:t>
      </w:r>
      <w:proofErr w:type="gramEnd"/>
      <w:r w:rsidRPr="00A617FD">
        <w:rPr>
          <w:sz w:val="24"/>
          <w:szCs w:val="24"/>
        </w:rPr>
        <w:t xml:space="preserve">вод - </w:t>
      </w:r>
      <w:smartTag w:uri="urn:schemas-microsoft-com:office:smarttags" w:element="metricconverter">
        <w:smartTagPr>
          <w:attr w:name="ProductID" w:val="1982 г"/>
        </w:smartTagPr>
        <w:r w:rsidRPr="00A617FD">
          <w:rPr>
            <w:sz w:val="24"/>
            <w:szCs w:val="24"/>
          </w:rPr>
          <w:t>1982 г</w:t>
        </w:r>
      </w:smartTag>
      <w:r w:rsidRPr="00A617FD">
        <w:rPr>
          <w:sz w:val="24"/>
          <w:szCs w:val="24"/>
        </w:rPr>
        <w:t xml:space="preserve">., общая  протяженность </w:t>
      </w:r>
      <w:smartTag w:uri="urn:schemas-microsoft-com:office:smarttags" w:element="metricconverter">
        <w:smartTagPr>
          <w:attr w:name="ProductID" w:val="3151 м"/>
        </w:smartTagPr>
        <w:r w:rsidRPr="00A617FD">
          <w:rPr>
            <w:sz w:val="24"/>
            <w:szCs w:val="24"/>
          </w:rPr>
          <w:t>3151 м</w:t>
        </w:r>
      </w:smartTag>
      <w:r w:rsidRPr="00A617FD">
        <w:rPr>
          <w:sz w:val="24"/>
          <w:szCs w:val="24"/>
        </w:rPr>
        <w:t xml:space="preserve">.) запитаны от водонапорной башни </w:t>
      </w:r>
      <w:smartTag w:uri="urn:schemas-microsoft-com:office:smarttags" w:element="metricconverter">
        <w:smartTagPr>
          <w:attr w:name="ProductID" w:val="1982 г"/>
        </w:smartTagPr>
        <w:r w:rsidRPr="00A617FD">
          <w:rPr>
            <w:sz w:val="24"/>
            <w:szCs w:val="24"/>
          </w:rPr>
          <w:t>1982 г</w:t>
        </w:r>
      </w:smartTag>
      <w:r w:rsidRPr="00A617FD">
        <w:rPr>
          <w:sz w:val="24"/>
          <w:szCs w:val="24"/>
        </w:rPr>
        <w:t xml:space="preserve">. постройки V=20 </w:t>
      </w:r>
      <w:proofErr w:type="spellStart"/>
      <w:r w:rsidRPr="00A617FD">
        <w:rPr>
          <w:sz w:val="24"/>
          <w:szCs w:val="24"/>
        </w:rPr>
        <w:t>м</w:t>
      </w:r>
      <w:r w:rsidRPr="00A617FD">
        <w:rPr>
          <w:sz w:val="24"/>
          <w:szCs w:val="24"/>
          <w:vertAlign w:val="superscript"/>
        </w:rPr>
        <w:t>з</w:t>
      </w:r>
      <w:proofErr w:type="spellEnd"/>
      <w:r w:rsidRPr="00A617FD">
        <w:rPr>
          <w:sz w:val="24"/>
          <w:szCs w:val="24"/>
        </w:rPr>
        <w:t xml:space="preserve">. Для питьевых целей население пользуется 2 шахтными колодцами (глубина по </w:t>
      </w:r>
      <w:smartTag w:uri="urn:schemas-microsoft-com:office:smarttags" w:element="metricconverter">
        <w:smartTagPr>
          <w:attr w:name="ProductID" w:val="28 м"/>
        </w:smartTagPr>
        <w:r w:rsidRPr="00A617FD">
          <w:rPr>
            <w:sz w:val="24"/>
            <w:szCs w:val="24"/>
          </w:rPr>
          <w:t>28 м</w:t>
        </w:r>
      </w:smartTag>
      <w:r w:rsidRPr="00A617FD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957 г"/>
        </w:smartTagPr>
        <w:r w:rsidRPr="00A617FD">
          <w:rPr>
            <w:sz w:val="24"/>
            <w:szCs w:val="24"/>
          </w:rPr>
          <w:t>1957 г</w:t>
        </w:r>
      </w:smartTag>
      <w:r w:rsidRPr="00A617FD">
        <w:rPr>
          <w:sz w:val="24"/>
          <w:szCs w:val="24"/>
        </w:rPr>
        <w:t xml:space="preserve">. и </w:t>
      </w:r>
      <w:smartTag w:uri="urn:schemas-microsoft-com:office:smarttags" w:element="metricconverter">
        <w:smartTagPr>
          <w:attr w:name="ProductID" w:val="1970 г"/>
        </w:smartTagPr>
        <w:r w:rsidRPr="00A617FD">
          <w:rPr>
            <w:sz w:val="24"/>
            <w:szCs w:val="24"/>
          </w:rPr>
          <w:t>1970 г</w:t>
        </w:r>
      </w:smartTag>
      <w:r w:rsidRPr="00A617FD">
        <w:rPr>
          <w:sz w:val="24"/>
          <w:szCs w:val="24"/>
        </w:rPr>
        <w:t xml:space="preserve">.), техническое состояние – удовлетворительное. Питьевая вода в село не поставляется. 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</w:t>
      </w:r>
      <w:proofErr w:type="spellStart"/>
      <w:r w:rsidRPr="00A617FD">
        <w:rPr>
          <w:sz w:val="24"/>
          <w:szCs w:val="24"/>
        </w:rPr>
        <w:t>Каскатском</w:t>
      </w:r>
      <w:proofErr w:type="spellEnd"/>
      <w:r w:rsidRPr="00A617FD">
        <w:rPr>
          <w:sz w:val="24"/>
          <w:szCs w:val="24"/>
        </w:rPr>
        <w:t xml:space="preserve"> сельском поселении </w:t>
      </w:r>
      <w:proofErr w:type="spellStart"/>
      <w:r w:rsidRPr="00A617FD">
        <w:rPr>
          <w:sz w:val="24"/>
          <w:szCs w:val="24"/>
        </w:rPr>
        <w:t>Исилькульского</w:t>
      </w:r>
      <w:proofErr w:type="spellEnd"/>
      <w:r w:rsidRPr="00A617FD">
        <w:rPr>
          <w:sz w:val="24"/>
          <w:szCs w:val="24"/>
        </w:rPr>
        <w:t xml:space="preserve"> муниципального района Омской области.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Мероприятия охватывают следующие объекты системы коммунальной инфраструктуры: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– в системе водоснабжения – водозаборы (подземные), насосные станции, магистральные сети водопровода;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– в системе водоотведения – канализационные очистные сооружения.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lastRenderedPageBreak/>
        <w:t xml:space="preserve">          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</w:p>
    <w:p w:rsidR="00A617FD" w:rsidRPr="00A617FD" w:rsidRDefault="00A617FD" w:rsidP="00A617FD">
      <w:pPr>
        <w:jc w:val="both"/>
        <w:rPr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617FD">
        <w:rPr>
          <w:b/>
          <w:sz w:val="24"/>
          <w:szCs w:val="24"/>
        </w:rPr>
        <w:t xml:space="preserve">               1. ТЕХНИКО-ЭКОНОМИЧЕСКОЕ СОСТОЯНИЕ  СИСТЕМЫ ВОДОСНАБЖЕНИЯ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хозяйственно-питьевого водоснабжения.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Территория Каскатского сельского поселения находится в условиях дефицита пресных подземных вод. Основными источниками воды являются подземные воды  колодцев и скважин.     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В настоящее время на территории Каскатского сельского поселения </w:t>
      </w:r>
      <w:proofErr w:type="spellStart"/>
      <w:r w:rsidRPr="00A617FD">
        <w:rPr>
          <w:sz w:val="24"/>
          <w:szCs w:val="24"/>
        </w:rPr>
        <w:t>Исилькульского</w:t>
      </w:r>
      <w:proofErr w:type="spellEnd"/>
      <w:r w:rsidRPr="00A617FD">
        <w:rPr>
          <w:sz w:val="24"/>
          <w:szCs w:val="24"/>
        </w:rPr>
        <w:t xml:space="preserve"> муниципального района Омской области имеется слаборазвитая централизованная система водоснабжения (техническая). Водопроводные разводящие сети имеются в двух населенных пунктах: а. </w:t>
      </w:r>
      <w:proofErr w:type="spellStart"/>
      <w:r w:rsidRPr="00A617FD">
        <w:rPr>
          <w:sz w:val="24"/>
          <w:szCs w:val="24"/>
        </w:rPr>
        <w:t>Каскат</w:t>
      </w:r>
      <w:proofErr w:type="spellEnd"/>
      <w:r w:rsidRPr="00A617FD">
        <w:rPr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2,35 км"/>
        </w:smartTagPr>
        <w:r w:rsidRPr="00A617FD">
          <w:rPr>
            <w:sz w:val="24"/>
            <w:szCs w:val="24"/>
          </w:rPr>
          <w:t>2,35 км</w:t>
        </w:r>
      </w:smartTag>
      <w:r w:rsidRPr="00A617FD">
        <w:rPr>
          <w:sz w:val="24"/>
          <w:szCs w:val="24"/>
        </w:rPr>
        <w:t>.) и с. Кромы (</w:t>
      </w:r>
      <w:smartTag w:uri="urn:schemas-microsoft-com:office:smarttags" w:element="metricconverter">
        <w:smartTagPr>
          <w:attr w:name="ProductID" w:val="3,15 км"/>
        </w:smartTagPr>
        <w:r w:rsidRPr="00A617FD">
          <w:rPr>
            <w:sz w:val="24"/>
            <w:szCs w:val="24"/>
          </w:rPr>
          <w:t>3,15 км</w:t>
        </w:r>
      </w:smartTag>
      <w:r w:rsidRPr="00A617FD">
        <w:rPr>
          <w:sz w:val="24"/>
          <w:szCs w:val="24"/>
        </w:rPr>
        <w:t xml:space="preserve">.) выполнены они чугунной трубой </w:t>
      </w:r>
      <w:proofErr w:type="spellStart"/>
      <w:r w:rsidRPr="00A617FD">
        <w:rPr>
          <w:sz w:val="24"/>
          <w:szCs w:val="24"/>
        </w:rPr>
        <w:t>d</w:t>
      </w:r>
      <w:proofErr w:type="spellEnd"/>
      <w:r w:rsidRPr="00A617FD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0 мм"/>
        </w:smartTagPr>
        <w:r w:rsidRPr="00A617FD">
          <w:rPr>
            <w:sz w:val="24"/>
            <w:szCs w:val="24"/>
          </w:rPr>
          <w:t>100 мм</w:t>
        </w:r>
      </w:smartTag>
      <w:r w:rsidRPr="00A617FD">
        <w:rPr>
          <w:sz w:val="24"/>
          <w:szCs w:val="24"/>
        </w:rPr>
        <w:t xml:space="preserve">. Глубина прокладки трубопроводов составляет 2,5 – </w:t>
      </w:r>
      <w:smartTag w:uri="urn:schemas-microsoft-com:office:smarttags" w:element="metricconverter">
        <w:smartTagPr>
          <w:attr w:name="ProductID" w:val="3,0 м"/>
        </w:smartTagPr>
        <w:r w:rsidRPr="00A617FD">
          <w:rPr>
            <w:sz w:val="24"/>
            <w:szCs w:val="24"/>
          </w:rPr>
          <w:t>3,0 м</w:t>
        </w:r>
      </w:smartTag>
      <w:r w:rsidRPr="00A617FD">
        <w:rPr>
          <w:sz w:val="24"/>
          <w:szCs w:val="24"/>
        </w:rPr>
        <w:t xml:space="preserve">. Техническое состояние разводящих сетей и сооружений не обеспечивает предъявляемых к ним требований. Имеется 3 колодца для питьевой воды (а. </w:t>
      </w:r>
      <w:proofErr w:type="spellStart"/>
      <w:r w:rsidRPr="00A617FD">
        <w:rPr>
          <w:sz w:val="24"/>
          <w:szCs w:val="24"/>
        </w:rPr>
        <w:t>Каскат</w:t>
      </w:r>
      <w:proofErr w:type="spellEnd"/>
      <w:r w:rsidRPr="00A617FD">
        <w:rPr>
          <w:sz w:val="24"/>
          <w:szCs w:val="24"/>
        </w:rPr>
        <w:t xml:space="preserve">- 2, с. Кромы- 1). Питьевая вода </w:t>
      </w:r>
      <w:proofErr w:type="gramStart"/>
      <w:r w:rsidRPr="00A617FD">
        <w:rPr>
          <w:sz w:val="24"/>
          <w:szCs w:val="24"/>
        </w:rPr>
        <w:t>осуществляется из колодцев показатели качества воды не соответствует</w:t>
      </w:r>
      <w:proofErr w:type="gramEnd"/>
      <w:r w:rsidRPr="00A617FD">
        <w:rPr>
          <w:sz w:val="24"/>
          <w:szCs w:val="24"/>
        </w:rPr>
        <w:t xml:space="preserve"> требованиям Сан </w:t>
      </w:r>
      <w:proofErr w:type="spellStart"/>
      <w:r w:rsidRPr="00A617FD">
        <w:rPr>
          <w:sz w:val="24"/>
          <w:szCs w:val="24"/>
        </w:rPr>
        <w:t>ПиН</w:t>
      </w:r>
      <w:proofErr w:type="spellEnd"/>
      <w:r w:rsidRPr="00A617FD">
        <w:rPr>
          <w:sz w:val="24"/>
          <w:szCs w:val="24"/>
        </w:rPr>
        <w:t xml:space="preserve"> 2.1.4.1074-01, общая жесткость. Централизованных систем питьевого водоснабжения не имеется. 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Капитальный ремонт системы водоснабжения требует больших затрат поэтому в мероприятиях программы реконструкция будет финансироваться из нескольких источников: целевые программы субъекта Федерации (Омской области) на условиях </w:t>
      </w:r>
      <w:proofErr w:type="spellStart"/>
      <w:r w:rsidRPr="00A617FD">
        <w:rPr>
          <w:sz w:val="24"/>
          <w:szCs w:val="24"/>
        </w:rPr>
        <w:t>софинансирования</w:t>
      </w:r>
      <w:proofErr w:type="spellEnd"/>
      <w:r w:rsidRPr="00A617FD">
        <w:rPr>
          <w:sz w:val="24"/>
          <w:szCs w:val="24"/>
        </w:rPr>
        <w:t xml:space="preserve"> средств из местного бюджета, плата за технологическое присоединение к инженерным сетям водоснабжения и инвестиционная надбавка к тарифу на водоснабжение.</w:t>
      </w:r>
    </w:p>
    <w:p w:rsidR="00A617FD" w:rsidRPr="00A617FD" w:rsidRDefault="00A617FD" w:rsidP="00A617FD">
      <w:pPr>
        <w:ind w:left="360"/>
        <w:jc w:val="center"/>
        <w:rPr>
          <w:sz w:val="24"/>
          <w:szCs w:val="24"/>
        </w:rPr>
      </w:pPr>
    </w:p>
    <w:p w:rsidR="00A617FD" w:rsidRPr="00A617FD" w:rsidRDefault="00A617FD" w:rsidP="00A617FD">
      <w:pPr>
        <w:ind w:left="360"/>
        <w:jc w:val="center"/>
        <w:rPr>
          <w:sz w:val="24"/>
          <w:szCs w:val="24"/>
        </w:rPr>
      </w:pPr>
      <w:r w:rsidRPr="00A617FD">
        <w:rPr>
          <w:sz w:val="24"/>
          <w:szCs w:val="24"/>
        </w:rPr>
        <w:t>2. Направления развития систем водоснабжения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Источником хозяйственно-питьевого и противопожарного водоснабжения населенных пунктов сельского поселения принимаются наземно-грунтовые воды.  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При проектировании системы водоснабжения определяются требуемые расходы воды для различных потребителей. Расходование воды на хозяйственно-питьевые нужды населения является основной категорией водопотребления в сельском поселении. Для планируемых объектов капитального строительства производственно -​ коммунального и коммунально-бытового обслуживания, рекреационного и общественно ​- делового назначения приняты следующие нормы водопотребления: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общественно-деловые учреждения - </w:t>
      </w:r>
      <w:smartTag w:uri="urn:schemas-microsoft-com:office:smarttags" w:element="metricconverter">
        <w:smartTagPr>
          <w:attr w:name="ProductID" w:val="12 л"/>
        </w:smartTagPr>
        <w:r w:rsidRPr="00A617FD">
          <w:rPr>
            <w:sz w:val="24"/>
            <w:szCs w:val="24"/>
          </w:rPr>
          <w:t>12 л</w:t>
        </w:r>
      </w:smartTag>
      <w:r w:rsidRPr="00A617FD">
        <w:rPr>
          <w:sz w:val="24"/>
          <w:szCs w:val="24"/>
        </w:rPr>
        <w:t xml:space="preserve"> на одного работника;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предприятия коммунально-бытового обслуживания - </w:t>
      </w:r>
      <w:smartTag w:uri="urn:schemas-microsoft-com:office:smarttags" w:element="metricconverter">
        <w:smartTagPr>
          <w:attr w:name="ProductID" w:val="12 л"/>
        </w:smartTagPr>
        <w:r w:rsidRPr="00A617FD">
          <w:rPr>
            <w:sz w:val="24"/>
            <w:szCs w:val="24"/>
          </w:rPr>
          <w:t>12 л</w:t>
        </w:r>
      </w:smartTag>
      <w:r w:rsidRPr="00A617FD">
        <w:rPr>
          <w:sz w:val="24"/>
          <w:szCs w:val="24"/>
        </w:rPr>
        <w:t xml:space="preserve"> на одного работника;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дошкольные образовательные учреждения </w:t>
      </w:r>
      <w:smartTag w:uri="urn:schemas-microsoft-com:office:smarttags" w:element="metricconverter">
        <w:smartTagPr>
          <w:attr w:name="ProductID" w:val="-75 л"/>
        </w:smartTagPr>
        <w:r w:rsidRPr="00A617FD">
          <w:rPr>
            <w:sz w:val="24"/>
            <w:szCs w:val="24"/>
          </w:rPr>
          <w:t>-75 л</w:t>
        </w:r>
      </w:smartTag>
      <w:r w:rsidRPr="00A617FD">
        <w:rPr>
          <w:sz w:val="24"/>
          <w:szCs w:val="24"/>
        </w:rPr>
        <w:t xml:space="preserve"> на одного ребенка;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lastRenderedPageBreak/>
        <w:t xml:space="preserve"> Расходы воды на наружное пожаротушение в населенных пунктах сельского поселения принимаются в соответствии с СП 31.13330.2012 </w:t>
      </w:r>
      <w:proofErr w:type="spellStart"/>
      <w:r w:rsidRPr="00A617FD">
        <w:rPr>
          <w:sz w:val="24"/>
          <w:szCs w:val="24"/>
        </w:rPr>
        <w:t>СНиП</w:t>
      </w:r>
      <w:proofErr w:type="spellEnd"/>
      <w:r w:rsidRPr="00A617FD">
        <w:rPr>
          <w:sz w:val="24"/>
          <w:szCs w:val="24"/>
        </w:rPr>
        <w:t xml:space="preserve"> 2.04.02-84* «Водоснабжение. Наружные сети и сооружения», исходя из численности населения и территории объектов.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Расход воды на наружное пожаротушение в жилых кварталах - 30 л/с; для коммунально-производственных объектов - 40 л/</w:t>
      </w:r>
      <w:proofErr w:type="gramStart"/>
      <w:r w:rsidRPr="00A617FD">
        <w:rPr>
          <w:sz w:val="24"/>
          <w:szCs w:val="24"/>
        </w:rPr>
        <w:t>с</w:t>
      </w:r>
      <w:proofErr w:type="gramEnd"/>
      <w:r w:rsidRPr="00A617FD">
        <w:rPr>
          <w:sz w:val="24"/>
          <w:szCs w:val="24"/>
        </w:rPr>
        <w:t>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 3. Баланс водоснабжения и потребления питьевой воды</w:t>
      </w:r>
    </w:p>
    <w:p w:rsidR="00A617FD" w:rsidRPr="00A617FD" w:rsidRDefault="00A617FD" w:rsidP="00A617FD">
      <w:pPr>
        <w:spacing w:before="100" w:beforeAutospacing="1" w:after="100" w:afterAutospacing="1"/>
        <w:rPr>
          <w:sz w:val="24"/>
          <w:szCs w:val="24"/>
        </w:rPr>
      </w:pPr>
      <w:bookmarkStart w:id="0" w:name="_Toc362769791"/>
      <w:r w:rsidRPr="00A617FD">
        <w:rPr>
          <w:sz w:val="24"/>
          <w:szCs w:val="24"/>
        </w:rPr>
        <w:t>Расходы воды на хозяйственно-питьевые нужды населения</w:t>
      </w:r>
      <w:bookmarkEnd w:id="0"/>
    </w:p>
    <w:p w:rsidR="00A617FD" w:rsidRPr="00A617FD" w:rsidRDefault="00A617FD" w:rsidP="00A617FD">
      <w:pPr>
        <w:ind w:left="360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Существующие водопроводные сети служат для обеспечения  потребности в воде населения для хозяйственно бытового водоснабжения. </w:t>
      </w:r>
    </w:p>
    <w:p w:rsidR="00A617FD" w:rsidRPr="00A617FD" w:rsidRDefault="00A617FD" w:rsidP="00A617FD">
      <w:pPr>
        <w:ind w:left="360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Водопровод разводящие сети протяженность </w:t>
      </w:r>
      <w:smartTag w:uri="urn:schemas-microsoft-com:office:smarttags" w:element="metricconverter">
        <w:smartTagPr>
          <w:attr w:name="ProductID" w:val="-2350 метра"/>
        </w:smartTagPr>
        <w:r w:rsidRPr="00A617FD">
          <w:rPr>
            <w:sz w:val="24"/>
            <w:szCs w:val="24"/>
          </w:rPr>
          <w:t>-2350 метра</w:t>
        </w:r>
      </w:smartTag>
    </w:p>
    <w:p w:rsidR="00A617FD" w:rsidRPr="00A617FD" w:rsidRDefault="00A617FD" w:rsidP="00A617FD">
      <w:pPr>
        <w:ind w:left="360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год постройки – </w:t>
      </w:r>
      <w:smartTag w:uri="urn:schemas-microsoft-com:office:smarttags" w:element="metricconverter">
        <w:smartTagPr>
          <w:attr w:name="ProductID" w:val="1978 г"/>
        </w:smartTagPr>
        <w:r w:rsidRPr="00A617FD">
          <w:rPr>
            <w:sz w:val="24"/>
            <w:szCs w:val="24"/>
          </w:rPr>
          <w:t>1978 г</w:t>
        </w:r>
      </w:smartTag>
      <w:r w:rsidRPr="00A617FD">
        <w:rPr>
          <w:sz w:val="24"/>
          <w:szCs w:val="24"/>
        </w:rPr>
        <w:t xml:space="preserve">.,  </w:t>
      </w:r>
    </w:p>
    <w:p w:rsidR="00A617FD" w:rsidRPr="00A617FD" w:rsidRDefault="00A617FD" w:rsidP="00A617FD">
      <w:pPr>
        <w:ind w:left="360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материал труб – чугун,  </w:t>
      </w:r>
    </w:p>
    <w:p w:rsidR="00A617FD" w:rsidRPr="00A617FD" w:rsidRDefault="00A617FD" w:rsidP="00A617FD">
      <w:pPr>
        <w:ind w:left="360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глубина заложения – 2- </w:t>
      </w:r>
      <w:smartTag w:uri="urn:schemas-microsoft-com:office:smarttags" w:element="metricconverter">
        <w:smartTagPr>
          <w:attr w:name="ProductID" w:val="3 метра"/>
        </w:smartTagPr>
        <w:r w:rsidRPr="00A617FD">
          <w:rPr>
            <w:sz w:val="24"/>
            <w:szCs w:val="24"/>
          </w:rPr>
          <w:t>3 метра</w:t>
        </w:r>
      </w:smartTag>
    </w:p>
    <w:p w:rsidR="00A617FD" w:rsidRPr="00A617FD" w:rsidRDefault="00A617FD" w:rsidP="00A617FD">
      <w:pPr>
        <w:ind w:left="360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% износа – 87% </w:t>
      </w:r>
    </w:p>
    <w:p w:rsidR="00A617FD" w:rsidRPr="00A617FD" w:rsidRDefault="00A617FD" w:rsidP="00A617FD">
      <w:pPr>
        <w:ind w:left="360"/>
        <w:jc w:val="both"/>
        <w:rPr>
          <w:sz w:val="24"/>
          <w:szCs w:val="24"/>
        </w:rPr>
      </w:pPr>
      <w:r w:rsidRPr="00A617FD">
        <w:rPr>
          <w:sz w:val="24"/>
          <w:szCs w:val="24"/>
        </w:rPr>
        <w:t>количество водозаборных колонок - 9</w:t>
      </w:r>
    </w:p>
    <w:p w:rsidR="00A617FD" w:rsidRPr="00A617FD" w:rsidRDefault="00A617FD" w:rsidP="00A617FD">
      <w:pPr>
        <w:rPr>
          <w:b/>
          <w:sz w:val="24"/>
          <w:szCs w:val="24"/>
        </w:rPr>
      </w:pPr>
      <w:r w:rsidRPr="00A617FD">
        <w:rPr>
          <w:sz w:val="24"/>
          <w:szCs w:val="24"/>
        </w:rPr>
        <w:t xml:space="preserve">         </w:t>
      </w:r>
      <w:r w:rsidRPr="00A617FD">
        <w:rPr>
          <w:b/>
          <w:sz w:val="24"/>
          <w:szCs w:val="24"/>
        </w:rPr>
        <w:t>Общественные колодцы:</w:t>
      </w:r>
    </w:p>
    <w:p w:rsidR="00A617FD" w:rsidRPr="00A617FD" w:rsidRDefault="00A617FD" w:rsidP="00A617FD">
      <w:pPr>
        <w:rPr>
          <w:b/>
          <w:sz w:val="24"/>
          <w:szCs w:val="24"/>
        </w:rPr>
      </w:pP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FD">
        <w:rPr>
          <w:rFonts w:ascii="Times New Roman" w:hAnsi="Times New Roman" w:cs="Times New Roman"/>
          <w:sz w:val="24"/>
          <w:szCs w:val="24"/>
        </w:rPr>
        <w:t xml:space="preserve">    </w:t>
      </w:r>
      <w:r w:rsidRPr="00A617F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FD">
        <w:rPr>
          <w:rFonts w:ascii="Times New Roman" w:hAnsi="Times New Roman" w:cs="Times New Roman"/>
          <w:b/>
          <w:sz w:val="24"/>
          <w:szCs w:val="24"/>
        </w:rPr>
        <w:t xml:space="preserve"> ШАХТНОГО КОЛОДЦА № 1к</w:t>
      </w: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6327"/>
        <w:gridCol w:w="2673"/>
      </w:tblGrid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Каскат</w:t>
            </w:r>
            <w:proofErr w:type="spellEnd"/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Западная 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11.04.2018 г.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Местонахождение колодца: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На территории населенного места - на улице, площади, в промежутках между домами, саду, огороде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Вне населенного места - на территории животноводческой фермы, птичника, хозяйственного двора, предприятия (учреждения), др.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На ровном месте, на возвышенном, на склоне, в низине, в овраге или около оврага, на поляне, на берегу водоема</w:t>
            </w:r>
            <w:proofErr w:type="gramEnd"/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Заливает ли колодец во время таяния снегов, сильных дождей, половодья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 улице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 ровном месте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Сколько домов и жителей обслуживает колодец, радиус обслуживания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30 домов (квартир), 140 человек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Когда построен колодец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Когда последний раз ремонтировался, очищался, дезинфицировался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32 г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1932 г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Тип колодца: </w:t>
            </w: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срубовой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, бетонный, кирпичный, из другого материала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срубовой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Материал сруба: дуб, сосна, ольха и др.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берёза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Высота стенок над уровнем земли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7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0,7 м</w:t>
              </w:r>
            </w:smartTag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Глубина колодца от поверхности земли до дна и до зеркала воды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до дна-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25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, до воды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Объем воды в колодце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25 м</w:t>
              </w:r>
            </w:smartTag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глиняный замок, на какую глубину и толщину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0,5 м</w:t>
              </w:r>
            </w:smartTag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 какого горизонта собирается вода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4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-9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-9 м</w:t>
              </w:r>
            </w:smartTag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Состояние внутренней поверхности стенок колодца.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Состояние поверхности почвы вокруг колодца: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утрамбована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замощения, на каком расстоянии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Вокруг колодца деревянный настил, шириной 0,4м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ската, водоотводной канавы и ограждения.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Скат,  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корыто для водопоя скота, на каком расстоянии от колодца.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Способ подъема воды из колодца: насосом, воротом, журавлем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воротом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бадья или ведро (общественное, индивидуальное), подставка для ведер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Ведро общественное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крышки, навеса или будки, их состояние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навес, </w:t>
            </w: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  <w:proofErr w:type="gramEnd"/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Расстояние от жилых домов, проезжей части дороги, от выгребных туалетов и мусорных ям, навозохранилищ, других источников загрязнения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до  ж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/домов  - 10м,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до дороги –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20 м</w:t>
              </w:r>
            </w:smartTag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Расход воды в колодце за сутки, вода вычерпывается полностью или нет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3 м</w:t>
              </w:r>
            </w:smartTag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уб, не полностью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Колебания уровня воды в колодце (по временам года, в зависимости от дождей, таяния снега)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15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-19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-19 м</w:t>
              </w:r>
            </w:smartTag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Данные лабораторных анализов качества воды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2.1.4.1175-02 (общая жёсткость)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Когда и кем проводился последний анализ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по надзору в сфере защиты прав потребителей и благополучия человека Филиал Федерального государственного учреждения здравоохранения «Центр гигиены и эпидемиологии в Омской области в </w:t>
            </w: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Исилькульском</w:t>
            </w:r>
            <w:proofErr w:type="spell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Испытательный лабораторный центр.18.04.2018г.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Данные о распространении инфекционных заболеваний на территории населенного места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Кто проводит надзор за колодцем и отвечает за его санитарное состояние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Каскатского  с/</w:t>
            </w:r>
            <w:proofErr w:type="spellStart"/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F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FD">
        <w:rPr>
          <w:rFonts w:ascii="Times New Roman" w:hAnsi="Times New Roman" w:cs="Times New Roman"/>
          <w:b/>
          <w:sz w:val="24"/>
          <w:szCs w:val="24"/>
        </w:rPr>
        <w:t xml:space="preserve"> ШАХТНОГО КОЛОДЦА № 2к</w:t>
      </w: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6334"/>
        <w:gridCol w:w="2666"/>
      </w:tblGrid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аскат</w:t>
            </w:r>
            <w:proofErr w:type="spellEnd"/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11.04.2018 г.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Местонахождение колодца: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На территории населенного места - на улице, площади, в промежутках между домами, саду, огороде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Вне населенного места - на территории животноводческой фермы, птичника, хозяйственного двора, предприятия (учреждения), др.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На ровном месте, на возвышенном, на склоне, в низине, в овраге или около оврага, на поляне, на берегу водоема</w:t>
            </w:r>
            <w:proofErr w:type="gramEnd"/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Заливает ли колодец во время таяния снегов, сильных дождей, половодья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 промежутке между домами</w:t>
            </w:r>
          </w:p>
        </w:tc>
      </w:tr>
      <w:tr w:rsidR="00A617FD" w:rsidRPr="00A617FD" w:rsidTr="007675BD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rPr>
          <w:trHeight w:val="7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 ровном месте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Сколько домов и жителей обслуживает колодец, радиус обслуживания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43 дома (квартир), 275 человек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Когда построен колодец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Когда последний раз ремонтировался, очищался, дезинфицировался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1948г.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ремонтировался, очищался в 2016  году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Тип колодца: </w:t>
            </w: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срубовой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, бетонный, кирпичный, из другого материала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Срубовой  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Материал сруба: дуб, сосна, ольха и др.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Берёза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Высота стенок над уровнем земли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70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0,70 м</w:t>
              </w:r>
            </w:smartTag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Глубина колодца от поверхности земли до дна и до зеркала воды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До дна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25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, до воды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Объем воды в колодце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25 м</w:t>
              </w:r>
            </w:smartTag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глиняный замок, на какую глубину и толщину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0,5м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 какого горизонта собирается вода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-12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-12 м</w:t>
              </w:r>
            </w:smartTag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Состояние внутренней поверхности стенок колодца.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Состояние поверхности почвы вокруг колодца: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почва утрамбована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замощения, на каком расстоянии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вокруг колодца деревянный настил шириной </w:t>
            </w:r>
            <w:smartTag w:uri="urn:schemas-microsoft-com:office:smarttags" w:element="metricconverter">
              <w:smartTagPr>
                <w:attr w:name="ProductID" w:val="0,3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0,3 м</w:t>
              </w:r>
            </w:smartTag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ската, водоотводной канавы и ограждения.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Скат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корыто для водопоя скота, на каком расстоянии от колодца.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Способ подъема воды из колодца: насосом, воротом, журавлем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Воротом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бадья или ведро (общественное, индивидуальное), подставка для ведер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общественное  ведро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крышки, навеса или будки, их состояние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навес, состояние хорошее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Расстояние от жилых домов, проезжей части дороги, от выгребных туалетов и мусорных ям, навозохранилищ, других источников загрязнения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до ж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/домов - 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10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до дороги –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12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Расход воды в колодце за сутки, вода вычерпывается полностью или нет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3 м</w:t>
              </w:r>
            </w:smartTag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уб., не полностью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Колебания уровня воды в колодце (по временам года, в зависимости от дождей, таяния снега)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6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16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18 м</w:t>
              </w:r>
            </w:smartTag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Данные лабораторных анализов качества воды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2.1.4.1175-02 (общая жёсткость)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Когда и кем проводился последний анализ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по </w:t>
            </w: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надзору в сфере защиты прав потребителей и благополучия человека Филиал Федерального государственного учреждения здравоохранения «Центр гигиены и эпидемиологии в Омской области в </w:t>
            </w: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Исилькульском</w:t>
            </w:r>
            <w:proofErr w:type="spell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Испытательный лабораторный центр.18.04.2018 г.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Данные о распространении инфекционных заболеваний на территории населенного места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Кто проводит надзор за колодцем и отвечает за его санитарное состояние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Каскатского с/</w:t>
            </w:r>
            <w:proofErr w:type="spellStart"/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617FD" w:rsidRPr="00A617FD" w:rsidRDefault="00A617FD" w:rsidP="00A617FD"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617FD" w:rsidRPr="00A617FD" w:rsidRDefault="00A617FD" w:rsidP="00A617FD">
      <w:pPr>
        <w:rPr>
          <w:b/>
          <w:sz w:val="24"/>
          <w:szCs w:val="24"/>
        </w:rPr>
      </w:pPr>
    </w:p>
    <w:p w:rsidR="00A617FD" w:rsidRPr="00A617FD" w:rsidRDefault="00A617FD" w:rsidP="00A617FD">
      <w:pPr>
        <w:rPr>
          <w:b/>
          <w:sz w:val="24"/>
          <w:szCs w:val="24"/>
        </w:rPr>
      </w:pPr>
      <w:r w:rsidRPr="00A617FD">
        <w:rPr>
          <w:b/>
          <w:sz w:val="24"/>
          <w:szCs w:val="24"/>
        </w:rPr>
        <w:t>Общественные колодцы:</w:t>
      </w:r>
    </w:p>
    <w:p w:rsidR="00A617FD" w:rsidRPr="00A617FD" w:rsidRDefault="00A617FD" w:rsidP="00A617FD">
      <w:pPr>
        <w:spacing w:line="360" w:lineRule="auto"/>
        <w:ind w:firstLine="562"/>
        <w:rPr>
          <w:bCs/>
          <w:color w:val="800000"/>
          <w:sz w:val="24"/>
          <w:szCs w:val="24"/>
        </w:rPr>
      </w:pP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F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FD">
        <w:rPr>
          <w:rFonts w:ascii="Times New Roman" w:hAnsi="Times New Roman" w:cs="Times New Roman"/>
          <w:b/>
          <w:sz w:val="24"/>
          <w:szCs w:val="24"/>
        </w:rPr>
        <w:t xml:space="preserve"> ШАХТНОГО КОЛОДЦА №  3к</w:t>
      </w: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6334"/>
        <w:gridCol w:w="2666"/>
      </w:tblGrid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С. Кромы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Центральная 3к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11.04.2018 г.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Местонахождение колодца: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На территории населенного места - на улице, площади, в промежутках между домами, саду, огороде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Вне населенного места - на территории животноводческой фермы, птичника, хозяйственного двора, предприятия (учреждения), др.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На ровном месте, на возвышенном, на склоне, в низине, в овраге или около оврага, на поляне, на берегу водоема</w:t>
            </w:r>
            <w:proofErr w:type="gramEnd"/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Заливает ли колодец во время таяния снегов, сильных дождей, половодья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 лесу на поляне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Сколько домов и жителей обслуживает колодец, радиус обслуживания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240 человек; 50 домов (квартир)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Когда построен колодец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Когда последний раз ремонтировался, очищался, дезинфицировался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1970 год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2018 году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Тип колодца: </w:t>
            </w: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срубовой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, бетонный, кирпичный, из другого материала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срубовой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Материал сруба: дуб, сосна, ольха и др.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береза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Высота стенок над уровнем земли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80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0,80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Глубина колодца от поверхности земли до дна и до зеркала </w:t>
            </w: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дна </w:t>
            </w:r>
            <w:smartTag w:uri="urn:schemas-microsoft-com:office:smarttags" w:element="metricconverter">
              <w:smartTagPr>
                <w:attr w:name="ProductID" w:val="28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28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., до воды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 xml:space="preserve">5 </w:t>
              </w: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Объем воды в колодце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8 куб.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 xml:space="preserve">28 куб. </w:t>
              </w:r>
              <w:proofErr w:type="gramStart"/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м</w:t>
              </w:r>
            </w:smartTag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, вода проточная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глиняный замок, на какую глубину и толщину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0,5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 какого горизонта собирается вода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15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smartTag w:uri="urn:schemas-microsoft-com:office:smarttags" w:element="metricconverter">
              <w:smartTagPr>
                <w:attr w:name="ProductID" w:val="17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17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Состояние внутренней поверхности стенок колодца.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Состояние поверхности почвы вокруг колодца: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уплотнена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замощения, на каком расстоянии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деревянное замощение вокруг колодца, шириной 0,7м.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ската, водоотводной канавы и ограждения.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скат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корыто для водопоя скота, на каком расстоянии от колодца.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Способ подъема воды из колодца: насосом, воротом, журавлем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воротом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бадья или ведро (общественное, индивидуальное), подставка для ведер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ведро общественное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крышки, навеса или будки, их состояние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навес, состояние хорошее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Расстояние от жилых домов, проезжей части дороги, от выгребных туалетов и мусорных ям, навозохранилищ, других источников загрязнения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до жилых домов –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40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., до дороги </w:t>
            </w:r>
            <w:smartTag w:uri="urn:schemas-microsoft-com:office:smarttags" w:element="metricconverter">
              <w:smartTagPr>
                <w:attr w:name="ProductID" w:val="-50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-50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Расход воды в колодце за сутки, вода вычерпывается полностью или нет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5м. куб.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Колебания уровня воды в колодце (по временам года, в зависимости от дождей, таяния снега)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2м -3м 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Данные лабораторных анализов качества воды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2.1.4.1175-02 (общая жёсткость)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Когда и кем проводился последний анализ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по надзору в сфере защиты прав потребителей и благополучия человека Филиал Федерального государственного учреждения здравоохранения «Центр гигиены и эпидемиологии в Омской области в </w:t>
            </w: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Исилькульском</w:t>
            </w:r>
            <w:proofErr w:type="spell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Испытательный лабораторный центр.18.04.2018 Г.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Данные о распространении инфекционных заболеваний на территории населенного места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Кто проводит надзор за колодцем и отвечает за его санитарное состояние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Каскатского с/</w:t>
            </w:r>
            <w:proofErr w:type="spellStart"/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7FD" w:rsidRPr="00A617FD" w:rsidRDefault="00A617FD" w:rsidP="00A617FD">
      <w:pPr>
        <w:pStyle w:val="af3"/>
        <w:rPr>
          <w:rFonts w:ascii="Times New Roman" w:hAnsi="Times New Roman" w:cs="Times New Roman"/>
          <w:b/>
          <w:sz w:val="24"/>
          <w:szCs w:val="24"/>
        </w:rPr>
      </w:pP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F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FD">
        <w:rPr>
          <w:rFonts w:ascii="Times New Roman" w:hAnsi="Times New Roman" w:cs="Times New Roman"/>
          <w:b/>
          <w:sz w:val="24"/>
          <w:szCs w:val="24"/>
        </w:rPr>
        <w:t xml:space="preserve"> ШАХТНОГО КОЛОДЦА №  4к</w:t>
      </w:r>
    </w:p>
    <w:p w:rsidR="00A617FD" w:rsidRPr="00A617FD" w:rsidRDefault="00A617FD" w:rsidP="00A617FD">
      <w:pPr>
        <w:pStyle w:val="af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6334"/>
        <w:gridCol w:w="2666"/>
      </w:tblGrid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С. Кромы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Центральная 4к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27.04.2016 г.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Местонахождение колодца: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На территории населенного места - на улице, площади, в промежутках между домами, саду, огороде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Вне населенного места - на территории животноводческой фермы, птичника, хозяйственного двора, предприятия (учреждения), др.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На ровном месте, на возвышенном, на склоне, в низине, в овраге или около оврага, на поляне, на берегу водоема</w:t>
            </w:r>
            <w:proofErr w:type="gramEnd"/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Заливает ли колодец во время таяния снегов, сильных дождей, половодья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 лесу на поляне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Сколько домов и жителей обслуживает колодец, радиус обслуживания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168 человек; 35 домов (квартир)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Когда построен колодец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- Когда последний раз ремонтировался, очищался, дезинфицировался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1957 год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2016 году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Тип колодца: </w:t>
            </w: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срубовой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, бетонный, кирпичный, из другого материала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срубовой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Материал сруба: дуб, сосна, ольха и др.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береза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Высота стенок над уровнем земли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80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0,80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Глубина колодца от поверхности земли до дна и до зеркала воды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до дна </w:t>
            </w:r>
            <w:smartTag w:uri="urn:schemas-microsoft-com:office:smarttags" w:element="metricconverter">
              <w:smartTagPr>
                <w:attr w:name="ProductID" w:val="28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28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., до воды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4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Объем воды в колодце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28 куб</w:t>
            </w:r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, вода проточная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глиняный замок, на какую глубину и толщину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0,5м.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 какого горизонта собирается вода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15м.- 17м.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Состояние внутренней поверхности стенок колодца.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A617FD" w:rsidRPr="00A617FD" w:rsidTr="007675BD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Состояние поверхности почвы вокруг колодца: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уплотнена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замощения, на каком расстоянии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деревянное замощение вокруг колодца, шириной 0,7м.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ската, водоотводной канавы и ограждения.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скат</w:t>
            </w:r>
          </w:p>
        </w:tc>
      </w:tr>
      <w:tr w:rsidR="00A617FD" w:rsidRPr="00A617FD" w:rsidTr="00767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корыто для водопоя скота, на каком расстоянии от колодца.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Способ подъема воды из колодца: насосом, воротом, журавлем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воротом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Имеется ли бадья или ведро (общественное, индивидуальное), подставка для ведер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ведро общественное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Наличие крышки, навеса или будки, их состояние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навес, состояние хорошее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жилых домов, проезжей части дороги, от выгребных туалетов и мусорных ям, навозохранилищ, </w:t>
            </w: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источников загрязнения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Расстояние до жилых домов –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40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., до </w:t>
            </w: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дороги </w:t>
            </w:r>
            <w:smartTag w:uri="urn:schemas-microsoft-com:office:smarttags" w:element="metricconverter">
              <w:smartTagPr>
                <w:attr w:name="ProductID" w:val="-50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-50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Расход воды в колодце за сутки, вода вычерпывается полностью или нет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м"/>
              </w:smartTagPr>
              <w:r w:rsidRPr="00A617FD">
                <w:rPr>
                  <w:rFonts w:ascii="Times New Roman" w:hAnsi="Times New Roman" w:cs="Times New Roman"/>
                  <w:sz w:val="24"/>
                  <w:szCs w:val="24"/>
                </w:rPr>
                <w:t>5 м</w:t>
              </w:r>
            </w:smartTag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. куб.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Колебания уровня воды в колодце (по временам года, в зависимости от дождей, таяния снега)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2м -3м 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Данные лабораторных анализов качества воды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2.1.4.1175-02 (общая жёсткость)</w:t>
            </w:r>
          </w:p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Когда и кем проводился последний анализ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по надзору в сфере защиты прав потребителей и благополучия человека Филиал Федерального государственного учреждения здравоохранения «Центр гигиены и эпидемиологии в Омской области в </w:t>
            </w:r>
            <w:proofErr w:type="spell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Исилькульском</w:t>
            </w:r>
            <w:proofErr w:type="spellEnd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Испытательный лабораторный центр.11.04.2018 Г.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Данные о распространении инфекционных заболеваний на территории населенного места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17FD" w:rsidRPr="00A617FD" w:rsidTr="007675B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Кто проводит надзор за колодцем и отвечает за его санитарное состояние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Каскатского с/</w:t>
            </w:r>
            <w:proofErr w:type="spellStart"/>
            <w:proofErr w:type="gramStart"/>
            <w:r w:rsidRPr="00A61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A617FD" w:rsidRPr="00A617FD" w:rsidRDefault="00A617FD" w:rsidP="00A617FD"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rPr>
          <w:b/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rPr>
          <w:sz w:val="24"/>
          <w:szCs w:val="24"/>
        </w:rPr>
      </w:pPr>
      <w:r w:rsidRPr="00A617FD">
        <w:rPr>
          <w:sz w:val="24"/>
          <w:szCs w:val="24"/>
        </w:rPr>
        <w:t>Расходы воды на хозяйственно-питьевые нужды населения</w:t>
      </w:r>
    </w:p>
    <w:p w:rsidR="00A617FD" w:rsidRPr="00A617FD" w:rsidRDefault="00A617FD" w:rsidP="00A617FD">
      <w:pPr>
        <w:ind w:left="240"/>
        <w:rPr>
          <w:b/>
          <w:sz w:val="24"/>
          <w:szCs w:val="24"/>
        </w:rPr>
      </w:pPr>
    </w:p>
    <w:tbl>
      <w:tblPr>
        <w:tblW w:w="12336" w:type="dxa"/>
        <w:tblInd w:w="-743" w:type="dxa"/>
        <w:tblLayout w:type="fixed"/>
        <w:tblLook w:val="04A0"/>
      </w:tblPr>
      <w:tblGrid>
        <w:gridCol w:w="1991"/>
        <w:gridCol w:w="1707"/>
        <w:gridCol w:w="1138"/>
        <w:gridCol w:w="895"/>
        <w:gridCol w:w="386"/>
        <w:gridCol w:w="1138"/>
        <w:gridCol w:w="3420"/>
        <w:gridCol w:w="714"/>
        <w:gridCol w:w="470"/>
        <w:gridCol w:w="72"/>
        <w:gridCol w:w="405"/>
      </w:tblGrid>
      <w:tr w:rsidR="00A617FD" w:rsidRPr="00A617FD" w:rsidTr="007675BD">
        <w:trPr>
          <w:gridAfter w:val="4"/>
          <w:wAfter w:w="1661" w:type="dxa"/>
          <w:trHeight w:val="229"/>
        </w:trPr>
        <w:tc>
          <w:tcPr>
            <w:tcW w:w="1992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gridSpan w:val="3"/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По хозяйству </w:t>
            </w:r>
          </w:p>
        </w:tc>
        <w:tc>
          <w:tcPr>
            <w:tcW w:w="4943" w:type="dxa"/>
            <w:gridSpan w:val="3"/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b/>
                <w:bCs/>
                <w:i/>
                <w:iCs/>
                <w:sz w:val="24"/>
                <w:szCs w:val="24"/>
              </w:rPr>
              <w:t xml:space="preserve">аул. </w:t>
            </w:r>
            <w:proofErr w:type="spellStart"/>
            <w:r w:rsidRPr="00A617FD">
              <w:rPr>
                <w:b/>
                <w:bCs/>
                <w:i/>
                <w:iCs/>
                <w:sz w:val="24"/>
                <w:szCs w:val="24"/>
              </w:rPr>
              <w:t>Каскат</w:t>
            </w:r>
            <w:proofErr w:type="spellEnd"/>
            <w:r w:rsidRPr="00A617FD">
              <w:rPr>
                <w:b/>
                <w:bCs/>
                <w:i/>
                <w:iCs/>
                <w:sz w:val="24"/>
                <w:szCs w:val="24"/>
              </w:rPr>
              <w:t xml:space="preserve">  Каскатского с/</w:t>
            </w:r>
            <w:proofErr w:type="spellStart"/>
            <w:proofErr w:type="gramStart"/>
            <w:r w:rsidRPr="00A617FD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A617FD" w:rsidRPr="00A617FD" w:rsidTr="007675BD">
        <w:trPr>
          <w:gridAfter w:val="2"/>
          <w:wAfter w:w="476" w:type="dxa"/>
          <w:trHeight w:val="229"/>
        </w:trPr>
        <w:tc>
          <w:tcPr>
            <w:tcW w:w="1992" w:type="dxa"/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По хозяйству </w:t>
            </w:r>
          </w:p>
        </w:tc>
        <w:tc>
          <w:tcPr>
            <w:tcW w:w="98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proofErr w:type="spellStart"/>
            <w:r w:rsidRPr="00A617FD">
              <w:rPr>
                <w:sz w:val="24"/>
                <w:szCs w:val="24"/>
              </w:rPr>
              <w:t>Исилькульского</w:t>
            </w:r>
            <w:proofErr w:type="spellEnd"/>
            <w:r w:rsidRPr="00A617FD">
              <w:rPr>
                <w:sz w:val="24"/>
                <w:szCs w:val="24"/>
              </w:rPr>
              <w:t xml:space="preserve">  муниципального района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Омской области</w:t>
            </w:r>
          </w:p>
        </w:tc>
      </w:tr>
      <w:tr w:rsidR="00A617FD" w:rsidRPr="00A617FD" w:rsidTr="007675BD">
        <w:trPr>
          <w:trHeight w:val="229"/>
        </w:trPr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01.01.2019</w:t>
            </w: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29"/>
        </w:trPr>
        <w:tc>
          <w:tcPr>
            <w:tcW w:w="1992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 xml:space="preserve">Потребители 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воды</w:t>
            </w:r>
          </w:p>
        </w:tc>
        <w:tc>
          <w:tcPr>
            <w:tcW w:w="1138" w:type="dxa"/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 xml:space="preserve">Ед. </w:t>
            </w:r>
            <w:proofErr w:type="spellStart"/>
            <w:r w:rsidRPr="00A617FD">
              <w:rPr>
                <w:sz w:val="24"/>
                <w:szCs w:val="24"/>
              </w:rPr>
              <w:t>изм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gridSpan w:val="2"/>
            <w:noWrap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Норма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расхода воды на единицу,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proofErr w:type="gramStart"/>
            <w:r w:rsidRPr="00A617FD">
              <w:rPr>
                <w:sz w:val="24"/>
                <w:szCs w:val="24"/>
              </w:rPr>
              <w:t>л</w:t>
            </w:r>
            <w:proofErr w:type="gramEnd"/>
            <w:r w:rsidRPr="00A617FD">
              <w:rPr>
                <w:sz w:val="24"/>
                <w:szCs w:val="24"/>
              </w:rPr>
              <w:t>/сутки</w:t>
            </w:r>
          </w:p>
        </w:tc>
        <w:tc>
          <w:tcPr>
            <w:tcW w:w="1138" w:type="dxa"/>
            <w:noWrap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Коли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proofErr w:type="spellStart"/>
            <w:r w:rsidRPr="00A617FD">
              <w:rPr>
                <w:sz w:val="24"/>
                <w:szCs w:val="24"/>
              </w:rPr>
              <w:t>чество</w:t>
            </w:r>
            <w:proofErr w:type="spellEnd"/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потреби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proofErr w:type="spellStart"/>
            <w:r w:rsidRPr="00A617FD">
              <w:rPr>
                <w:sz w:val="24"/>
                <w:szCs w:val="24"/>
              </w:rPr>
              <w:t>телей</w:t>
            </w:r>
            <w:proofErr w:type="spellEnd"/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3420" w:type="dxa"/>
            <w:noWrap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 xml:space="preserve">Расход 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proofErr w:type="spellStart"/>
            <w:r w:rsidRPr="00A617FD">
              <w:rPr>
                <w:sz w:val="24"/>
                <w:szCs w:val="24"/>
              </w:rPr>
              <w:t>водо</w:t>
            </w:r>
            <w:proofErr w:type="spellEnd"/>
            <w:r w:rsidRPr="00A617FD">
              <w:rPr>
                <w:sz w:val="24"/>
                <w:szCs w:val="24"/>
              </w:rPr>
              <w:t>-</w:t>
            </w: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потребления,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м</w:t>
            </w:r>
            <w:r w:rsidRPr="00A617FD">
              <w:rPr>
                <w:sz w:val="24"/>
                <w:szCs w:val="24"/>
                <w:vertAlign w:val="superscript"/>
              </w:rPr>
              <w:t>3</w:t>
            </w:r>
            <w:r w:rsidRPr="00A617FD">
              <w:rPr>
                <w:sz w:val="24"/>
                <w:szCs w:val="24"/>
              </w:rPr>
              <w:t>/</w:t>
            </w:r>
            <w:proofErr w:type="spellStart"/>
            <w:r w:rsidRPr="00A617FD">
              <w:rPr>
                <w:sz w:val="24"/>
                <w:szCs w:val="24"/>
              </w:rPr>
              <w:t>сут</w:t>
            </w:r>
            <w:proofErr w:type="spellEnd"/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</w:tr>
      <w:tr w:rsidR="00A617FD" w:rsidRPr="00A617FD" w:rsidTr="007675BD">
        <w:trPr>
          <w:gridAfter w:val="4"/>
          <w:wAfter w:w="1660" w:type="dxa"/>
          <w:trHeight w:val="140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lastRenderedPageBreak/>
              <w:t>Потребители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 воды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</w:t>
            </w:r>
          </w:p>
        </w:tc>
      </w:tr>
      <w:tr w:rsidR="00A617FD" w:rsidRPr="00A617FD" w:rsidTr="007675BD">
        <w:trPr>
          <w:gridAfter w:val="4"/>
          <w:wAfter w:w="1660" w:type="dxa"/>
          <w:trHeight w:val="22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1. Хозяйственно-питьевое водоснабжение: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1. Хозяйственно-питьевое водоснабжение: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житель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78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дома с водопроводом и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дома с водопроводом и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канализацией без горячего водоснабжения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то же с горячим водоснабжением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        180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296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канализацией без горячего водоснабжения</w:t>
            </w:r>
          </w:p>
        </w:tc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498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то же с горячим водоснабжением</w:t>
            </w:r>
          </w:p>
        </w:tc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484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дома с водопроводом без канализации и горячего водоснабжения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дома с водопроводом без канализации и горячего водоснабжения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753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с водопользованием из водозаборных колонок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с водопользованием из водозаборных колонок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377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13,65</w:t>
            </w:r>
          </w:p>
        </w:tc>
      </w:tr>
      <w:tr w:rsidR="00A617FD" w:rsidRPr="00A617FD" w:rsidTr="007675BD">
        <w:trPr>
          <w:gridAfter w:val="4"/>
          <w:wAfter w:w="1660" w:type="dxa"/>
          <w:trHeight w:val="565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377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</w:tr>
      <w:tr w:rsidR="00A617FD" w:rsidRPr="00A617FD" w:rsidTr="007675BD">
        <w:trPr>
          <w:gridAfter w:val="4"/>
          <w:wAfter w:w="1660" w:type="dxa"/>
          <w:trHeight w:val="282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</w:rPr>
            </w:pPr>
            <w:r w:rsidRPr="00A617FD">
              <w:rPr>
                <w:b/>
                <w:bCs/>
                <w:sz w:val="24"/>
                <w:szCs w:val="24"/>
              </w:rPr>
              <w:t>2. Животноводческий сектор: а) общественный скот: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</w:rPr>
            </w:pPr>
            <w:r w:rsidRPr="00A617FD">
              <w:rPr>
                <w:b/>
                <w:bCs/>
                <w:sz w:val="24"/>
                <w:szCs w:val="24"/>
              </w:rPr>
              <w:t>2. Животноводческий сектор: а) общественный скот: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голова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100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767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коровы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коровы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молодняк КРС до 2 лет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          30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молодняк КРС до 2 лет</w:t>
            </w:r>
          </w:p>
        </w:tc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96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свиньи на откорме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свиньи на откорме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323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овцы, козы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овцы, козы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363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лошади рабочие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лошади рабочие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323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lastRenderedPageBreak/>
              <w:t>- куры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куры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утки, гуси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утки, гуси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336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</w:tr>
      <w:tr w:rsidR="00A617FD" w:rsidRPr="00A617FD" w:rsidTr="007675BD">
        <w:trPr>
          <w:gridAfter w:val="4"/>
          <w:wAfter w:w="1660" w:type="dxa"/>
          <w:trHeight w:val="282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б) личный скот: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б) личный скот: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235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17"/>
        </w:trPr>
        <w:tc>
          <w:tcPr>
            <w:tcW w:w="1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коровы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коровы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50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12,1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vertAlign w:val="superscript"/>
              </w:rPr>
            </w:pPr>
            <w:r w:rsidRPr="00A617FD">
              <w:rPr>
                <w:sz w:val="24"/>
                <w:szCs w:val="24"/>
              </w:rPr>
              <w:t>6,0м</w:t>
            </w:r>
            <w:r w:rsidRPr="00A617FD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A617FD" w:rsidRPr="00A617FD" w:rsidTr="007675BD">
        <w:trPr>
          <w:gridAfter w:val="4"/>
          <w:wAfter w:w="1660" w:type="dxa"/>
          <w:trHeight w:val="276"/>
        </w:trPr>
        <w:tc>
          <w:tcPr>
            <w:tcW w:w="1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молодняк КРС до 2 лет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40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155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6,28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молодняк КРС до 2 лет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30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свиньи на откорме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свиньи на откорме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30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овцы, козы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овцы, козы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634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3,2</w:t>
            </w:r>
          </w:p>
        </w:tc>
      </w:tr>
      <w:tr w:rsidR="00A617FD" w:rsidRPr="00A617FD" w:rsidTr="007675BD">
        <w:trPr>
          <w:gridAfter w:val="4"/>
          <w:wAfter w:w="1660" w:type="dxa"/>
          <w:trHeight w:val="296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лошади рабочие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лошади рабочие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117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7,0</w:t>
            </w:r>
          </w:p>
        </w:tc>
      </w:tr>
      <w:tr w:rsidR="00A617FD" w:rsidRPr="00A617FD" w:rsidTr="007675BD">
        <w:trPr>
          <w:gridAfter w:val="4"/>
          <w:wAfter w:w="1660" w:type="dxa"/>
          <w:trHeight w:val="363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куры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900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0,45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утки, гуси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утки, гуси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200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0,2</w:t>
            </w:r>
          </w:p>
        </w:tc>
      </w:tr>
      <w:tr w:rsidR="00A617FD" w:rsidRPr="00A617FD" w:rsidTr="007675BD">
        <w:trPr>
          <w:gridAfter w:val="4"/>
          <w:wAfter w:w="1660" w:type="dxa"/>
          <w:trHeight w:val="323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21,3</w:t>
            </w:r>
          </w:p>
        </w:tc>
      </w:tr>
      <w:tr w:rsidR="00A617FD" w:rsidRPr="00A617FD" w:rsidTr="007675BD">
        <w:trPr>
          <w:gridAfter w:val="4"/>
          <w:wAfter w:w="1660" w:type="dxa"/>
          <w:trHeight w:val="282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 2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 2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</w:tr>
      <w:tr w:rsidR="00A617FD" w:rsidRPr="00A617FD" w:rsidTr="007675BD">
        <w:trPr>
          <w:gridAfter w:val="4"/>
          <w:wAfter w:w="1660" w:type="dxa"/>
          <w:trHeight w:val="242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Потребители воды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Потребители воды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Ед. </w:t>
            </w:r>
            <w:proofErr w:type="spellStart"/>
            <w:r w:rsidRPr="00A617FD">
              <w:rPr>
                <w:sz w:val="24"/>
                <w:szCs w:val="24"/>
              </w:rPr>
              <w:t>изм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Норма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расхода воды на единицу,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proofErr w:type="gramStart"/>
            <w:r w:rsidRPr="00A617FD">
              <w:rPr>
                <w:sz w:val="24"/>
                <w:szCs w:val="24"/>
              </w:rPr>
              <w:t>л</w:t>
            </w:r>
            <w:proofErr w:type="gramEnd"/>
            <w:r w:rsidRPr="00A617FD">
              <w:rPr>
                <w:sz w:val="24"/>
                <w:szCs w:val="24"/>
              </w:rPr>
              <w:t>/сутки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Количество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потребителей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Расход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 xml:space="preserve"> </w:t>
            </w:r>
            <w:proofErr w:type="spellStart"/>
            <w:r w:rsidRPr="00A617FD">
              <w:rPr>
                <w:sz w:val="24"/>
                <w:szCs w:val="24"/>
              </w:rPr>
              <w:t>водо</w:t>
            </w:r>
            <w:proofErr w:type="spellEnd"/>
            <w:r w:rsidRPr="00A617FD">
              <w:rPr>
                <w:sz w:val="24"/>
                <w:szCs w:val="24"/>
              </w:rPr>
              <w:t>-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потребления,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М3/</w:t>
            </w:r>
            <w:proofErr w:type="spellStart"/>
            <w:r w:rsidRPr="00A617FD">
              <w:rPr>
                <w:sz w:val="24"/>
                <w:szCs w:val="24"/>
              </w:rPr>
              <w:t>сут</w:t>
            </w:r>
            <w:proofErr w:type="spellEnd"/>
          </w:p>
        </w:tc>
      </w:tr>
      <w:tr w:rsidR="00A617FD" w:rsidRPr="00A617FD" w:rsidTr="007675BD">
        <w:trPr>
          <w:gridAfter w:val="4"/>
          <w:wAfter w:w="1660" w:type="dxa"/>
          <w:trHeight w:val="1434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3. Производственный сектор: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3. Производственный сектор: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маст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15000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мастерские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мастерские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511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гараж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гараж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Мойка машин в гараже с водо</w:t>
            </w:r>
            <w:r w:rsidRPr="00A617FD">
              <w:rPr>
                <w:sz w:val="24"/>
                <w:szCs w:val="24"/>
              </w:rPr>
              <w:softHyphen/>
              <w:t>проводом: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617FD">
              <w:rPr>
                <w:sz w:val="24"/>
                <w:szCs w:val="24"/>
              </w:rPr>
              <w:t>г</w:t>
            </w:r>
            <w:proofErr w:type="gramEnd"/>
            <w:r w:rsidRPr="00A617FD">
              <w:rPr>
                <w:sz w:val="24"/>
                <w:szCs w:val="24"/>
              </w:rPr>
              <w:t>ap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маш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15000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500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Мойка машин в гараже с водо</w:t>
            </w:r>
            <w:r w:rsidRPr="00A617FD">
              <w:rPr>
                <w:sz w:val="24"/>
                <w:szCs w:val="24"/>
              </w:rPr>
              <w:softHyphen/>
              <w:t>проводом:</w:t>
            </w:r>
          </w:p>
        </w:tc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машина грузовая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машина грузовая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538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машина легковая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машина легковая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При отсутствии водопровода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маш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маш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300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60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При отсутствии водопровода</w:t>
            </w:r>
          </w:p>
        </w:tc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-котельная*: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-котельная*: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по </w:t>
            </w:r>
            <w:proofErr w:type="spellStart"/>
            <w:r w:rsidRPr="00A617FD">
              <w:rPr>
                <w:sz w:val="24"/>
                <w:szCs w:val="24"/>
              </w:rPr>
              <w:t>техпасп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256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а) промывка фильтров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а) промывка фильтров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пром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б) работающий персонал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б) работающий персонал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1раб.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82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 xml:space="preserve">4. </w:t>
            </w:r>
            <w:r w:rsidRPr="00A617FD">
              <w:rPr>
                <w:b/>
                <w:bCs/>
                <w:sz w:val="24"/>
                <w:szCs w:val="24"/>
              </w:rPr>
              <w:lastRenderedPageBreak/>
              <w:t>Административные здания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lastRenderedPageBreak/>
              <w:t xml:space="preserve">4. </w:t>
            </w:r>
            <w:r w:rsidRPr="00A617FD">
              <w:rPr>
                <w:sz w:val="24"/>
                <w:szCs w:val="24"/>
              </w:rPr>
              <w:lastRenderedPageBreak/>
              <w:t>Административные здания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lastRenderedPageBreak/>
              <w:t>1раб.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8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0,120</w:t>
            </w:r>
          </w:p>
        </w:tc>
      </w:tr>
      <w:tr w:rsidR="00A617FD" w:rsidRPr="00A617FD" w:rsidTr="007675BD">
        <w:trPr>
          <w:gridAfter w:val="4"/>
          <w:wAfter w:w="1660" w:type="dxa"/>
          <w:trHeight w:val="282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lastRenderedPageBreak/>
              <w:t>5. Культурно-бытовой сектор: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5. Культурно-бытовой сектор: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1учащ.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83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0,83</w:t>
            </w:r>
          </w:p>
        </w:tc>
      </w:tr>
      <w:tr w:rsidR="00A617FD" w:rsidRPr="00A617FD" w:rsidTr="007675BD">
        <w:trPr>
          <w:gridAfter w:val="4"/>
          <w:wAfter w:w="1660" w:type="dxa"/>
          <w:trHeight w:val="511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школа общеобразовательная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школа общеобразовательная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511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школа-интернат, дет/сад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школа-интернат, дет/сад</w:t>
            </w:r>
          </w:p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больница-стационар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место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койка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70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200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538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больница-стационар</w:t>
            </w:r>
          </w:p>
        </w:tc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поликлиника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поликлиника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посещ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клуб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клуб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место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8,6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90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0,774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столовая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столовая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блюдо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0,16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магазин продовольственный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магазин продовольственный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1прод.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0,5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баня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баня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посет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538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пионерский лагерь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пионерский лагерь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место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6. Полив зеленых насаждений: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6. Полив зеленых насаждений: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455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27,3</w:t>
            </w:r>
          </w:p>
        </w:tc>
      </w:tr>
      <w:tr w:rsidR="00A617FD" w:rsidRPr="00A617FD" w:rsidTr="007675BD">
        <w:trPr>
          <w:gridAfter w:val="4"/>
          <w:wAfter w:w="1660" w:type="dxa"/>
          <w:trHeight w:val="269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 4-6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 4-6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524"/>
        </w:trPr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 1-6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 1-6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82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Неучтенные расходы 10-15 %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Неучтенные расходы 10-15 %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82"/>
        </w:trPr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ВСЕГО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128,13</w:t>
            </w:r>
          </w:p>
        </w:tc>
      </w:tr>
      <w:tr w:rsidR="00A617FD" w:rsidRPr="00A617FD" w:rsidTr="007675BD">
        <w:trPr>
          <w:gridAfter w:val="4"/>
          <w:wAfter w:w="1660" w:type="dxa"/>
          <w:trHeight w:val="551"/>
        </w:trPr>
        <w:tc>
          <w:tcPr>
            <w:tcW w:w="1992" w:type="dxa"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707" w:type="dxa"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42"/>
        </w:trPr>
        <w:tc>
          <w:tcPr>
            <w:tcW w:w="1992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gridAfter w:val="4"/>
          <w:wAfter w:w="1660" w:type="dxa"/>
          <w:trHeight w:val="229"/>
        </w:trPr>
        <w:tc>
          <w:tcPr>
            <w:tcW w:w="1992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gridSpan w:val="2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A617FD" w:rsidRPr="00A617FD" w:rsidRDefault="00A617FD" w:rsidP="00A617FD">
      <w:pPr>
        <w:ind w:left="360"/>
        <w:rPr>
          <w:sz w:val="24"/>
          <w:szCs w:val="24"/>
        </w:rPr>
      </w:pPr>
    </w:p>
    <w:p w:rsidR="00A617FD" w:rsidRPr="00A617FD" w:rsidRDefault="00A617FD" w:rsidP="00A617FD">
      <w:pPr>
        <w:ind w:left="360"/>
        <w:rPr>
          <w:sz w:val="24"/>
          <w:szCs w:val="24"/>
        </w:rPr>
      </w:pPr>
      <w:r w:rsidRPr="00A617FD">
        <w:rPr>
          <w:sz w:val="24"/>
          <w:szCs w:val="24"/>
        </w:rPr>
        <w:t xml:space="preserve">Существующие водопроводные сети служат для обеспечения  потребности в воде населения для хозяйственно бытового водоснабжения. </w:t>
      </w:r>
    </w:p>
    <w:p w:rsidR="00A617FD" w:rsidRPr="00A617FD" w:rsidRDefault="00A617FD" w:rsidP="00A617FD">
      <w:pPr>
        <w:ind w:left="360"/>
        <w:rPr>
          <w:sz w:val="24"/>
          <w:szCs w:val="24"/>
        </w:rPr>
      </w:pPr>
      <w:r w:rsidRPr="00A617FD">
        <w:rPr>
          <w:sz w:val="24"/>
          <w:szCs w:val="24"/>
        </w:rPr>
        <w:t xml:space="preserve">Водопровод разводящие сети протяженность </w:t>
      </w:r>
      <w:smartTag w:uri="urn:schemas-microsoft-com:office:smarttags" w:element="metricconverter">
        <w:smartTagPr>
          <w:attr w:name="ProductID" w:val="-3151 метров"/>
        </w:smartTagPr>
        <w:r w:rsidRPr="00A617FD">
          <w:rPr>
            <w:sz w:val="24"/>
            <w:szCs w:val="24"/>
          </w:rPr>
          <w:t>-3151 метров</w:t>
        </w:r>
      </w:smartTag>
    </w:p>
    <w:p w:rsidR="00A617FD" w:rsidRPr="00A617FD" w:rsidRDefault="00A617FD" w:rsidP="00A617FD">
      <w:pPr>
        <w:ind w:left="360"/>
        <w:rPr>
          <w:sz w:val="24"/>
          <w:szCs w:val="24"/>
        </w:rPr>
      </w:pPr>
      <w:r w:rsidRPr="00A617FD">
        <w:rPr>
          <w:sz w:val="24"/>
          <w:szCs w:val="24"/>
        </w:rPr>
        <w:t xml:space="preserve">год постройки – </w:t>
      </w:r>
      <w:smartTag w:uri="urn:schemas-microsoft-com:office:smarttags" w:element="metricconverter">
        <w:smartTagPr>
          <w:attr w:name="ProductID" w:val="1982 г"/>
        </w:smartTagPr>
        <w:r w:rsidRPr="00A617FD">
          <w:rPr>
            <w:sz w:val="24"/>
            <w:szCs w:val="24"/>
          </w:rPr>
          <w:t>1982 г</w:t>
        </w:r>
      </w:smartTag>
      <w:r w:rsidRPr="00A617FD">
        <w:rPr>
          <w:sz w:val="24"/>
          <w:szCs w:val="24"/>
        </w:rPr>
        <w:t xml:space="preserve">.,  </w:t>
      </w:r>
    </w:p>
    <w:p w:rsidR="00A617FD" w:rsidRPr="00A617FD" w:rsidRDefault="00A617FD" w:rsidP="00A617FD">
      <w:pPr>
        <w:ind w:left="360"/>
        <w:rPr>
          <w:sz w:val="24"/>
          <w:szCs w:val="24"/>
        </w:rPr>
      </w:pPr>
      <w:r w:rsidRPr="00A617FD">
        <w:rPr>
          <w:sz w:val="24"/>
          <w:szCs w:val="24"/>
        </w:rPr>
        <w:t xml:space="preserve">материал труб – чугун,  </w:t>
      </w:r>
    </w:p>
    <w:p w:rsidR="00A617FD" w:rsidRPr="00A617FD" w:rsidRDefault="00A617FD" w:rsidP="00A617FD">
      <w:pPr>
        <w:ind w:left="360"/>
        <w:rPr>
          <w:sz w:val="24"/>
          <w:szCs w:val="24"/>
        </w:rPr>
      </w:pPr>
      <w:r w:rsidRPr="00A617FD">
        <w:rPr>
          <w:sz w:val="24"/>
          <w:szCs w:val="24"/>
        </w:rPr>
        <w:t xml:space="preserve">глубина заложения – 2- </w:t>
      </w:r>
      <w:smartTag w:uri="urn:schemas-microsoft-com:office:smarttags" w:element="metricconverter">
        <w:smartTagPr>
          <w:attr w:name="ProductID" w:val="3 метра"/>
        </w:smartTagPr>
        <w:r w:rsidRPr="00A617FD">
          <w:rPr>
            <w:sz w:val="24"/>
            <w:szCs w:val="24"/>
          </w:rPr>
          <w:t>3 метра</w:t>
        </w:r>
      </w:smartTag>
    </w:p>
    <w:p w:rsidR="00A617FD" w:rsidRPr="00A617FD" w:rsidRDefault="00A617FD" w:rsidP="00A617FD">
      <w:pPr>
        <w:ind w:left="360"/>
        <w:rPr>
          <w:sz w:val="24"/>
          <w:szCs w:val="24"/>
        </w:rPr>
      </w:pPr>
      <w:r w:rsidRPr="00A617FD">
        <w:rPr>
          <w:sz w:val="24"/>
          <w:szCs w:val="24"/>
        </w:rPr>
        <w:t xml:space="preserve">% износа – 82% </w:t>
      </w:r>
    </w:p>
    <w:p w:rsidR="00A617FD" w:rsidRPr="00A617FD" w:rsidRDefault="00A617FD" w:rsidP="00A617FD">
      <w:pPr>
        <w:ind w:left="360"/>
        <w:rPr>
          <w:sz w:val="24"/>
          <w:szCs w:val="24"/>
        </w:rPr>
      </w:pPr>
      <w:r w:rsidRPr="00A617FD">
        <w:rPr>
          <w:sz w:val="24"/>
          <w:szCs w:val="24"/>
        </w:rPr>
        <w:t>количество водозаборных колонок – 16</w:t>
      </w:r>
    </w:p>
    <w:p w:rsidR="00A617FD" w:rsidRPr="00A617FD" w:rsidRDefault="00A617FD" w:rsidP="00A617FD">
      <w:pPr>
        <w:ind w:left="360"/>
        <w:rPr>
          <w:sz w:val="24"/>
          <w:szCs w:val="24"/>
        </w:rPr>
      </w:pPr>
      <w:r w:rsidRPr="00A617FD">
        <w:rPr>
          <w:sz w:val="24"/>
          <w:szCs w:val="24"/>
        </w:rPr>
        <w:t xml:space="preserve">    </w:t>
      </w:r>
    </w:p>
    <w:p w:rsidR="00A617FD" w:rsidRPr="00A617FD" w:rsidRDefault="00A617FD" w:rsidP="00A617FD">
      <w:pPr>
        <w:pStyle w:val="af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17F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617FD" w:rsidRPr="00A617FD" w:rsidRDefault="00A617FD" w:rsidP="00A617FD">
      <w:pPr>
        <w:spacing w:before="100" w:beforeAutospacing="1" w:after="100" w:afterAutospacing="1"/>
        <w:rPr>
          <w:b/>
          <w:sz w:val="24"/>
          <w:szCs w:val="24"/>
        </w:rPr>
      </w:pPr>
      <w:r w:rsidRPr="00A617FD">
        <w:rPr>
          <w:sz w:val="24"/>
          <w:szCs w:val="24"/>
        </w:rPr>
        <w:t>Расходы воды на хозяйственно-питьевые нужды населения</w:t>
      </w:r>
    </w:p>
    <w:p w:rsidR="00A617FD" w:rsidRPr="00A617FD" w:rsidRDefault="00A617FD" w:rsidP="00A617FD">
      <w:pPr>
        <w:rPr>
          <w:b/>
          <w:sz w:val="24"/>
          <w:szCs w:val="24"/>
        </w:rPr>
      </w:pPr>
    </w:p>
    <w:tbl>
      <w:tblPr>
        <w:tblW w:w="10537" w:type="dxa"/>
        <w:tblInd w:w="-885" w:type="dxa"/>
        <w:tblLayout w:type="fixed"/>
        <w:tblLook w:val="04A0"/>
      </w:tblPr>
      <w:tblGrid>
        <w:gridCol w:w="3643"/>
        <w:gridCol w:w="1826"/>
        <w:gridCol w:w="1432"/>
        <w:gridCol w:w="1425"/>
        <w:gridCol w:w="1020"/>
        <w:gridCol w:w="428"/>
        <w:gridCol w:w="763"/>
      </w:tblGrid>
      <w:tr w:rsidR="00A617FD" w:rsidRPr="00A617FD" w:rsidTr="007675BD">
        <w:trPr>
          <w:trHeight w:val="256"/>
        </w:trPr>
        <w:tc>
          <w:tcPr>
            <w:tcW w:w="3643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gridSpan w:val="3"/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РАСЧЕТ ВОДОПОТРЕБЛЕНИЯ</w:t>
            </w:r>
          </w:p>
        </w:tc>
        <w:tc>
          <w:tcPr>
            <w:tcW w:w="1448" w:type="dxa"/>
            <w:gridSpan w:val="2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62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trHeight w:val="256"/>
        </w:trPr>
        <w:tc>
          <w:tcPr>
            <w:tcW w:w="3643" w:type="dxa"/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lastRenderedPageBreak/>
              <w:t xml:space="preserve">По хозяйству </w:t>
            </w:r>
          </w:p>
        </w:tc>
        <w:tc>
          <w:tcPr>
            <w:tcW w:w="61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617FD">
              <w:rPr>
                <w:b/>
                <w:bCs/>
                <w:i/>
                <w:iCs/>
                <w:sz w:val="24"/>
                <w:szCs w:val="24"/>
              </w:rPr>
              <w:t>с. Кромы Каскатского с/</w:t>
            </w:r>
            <w:proofErr w:type="spellStart"/>
            <w:proofErr w:type="gramStart"/>
            <w:r w:rsidRPr="00A617FD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</w:tr>
      <w:tr w:rsidR="00A617FD" w:rsidRPr="00A617FD" w:rsidTr="007675BD">
        <w:trPr>
          <w:trHeight w:val="256"/>
        </w:trPr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01.01.2019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proofErr w:type="spellStart"/>
            <w:r w:rsidRPr="00A617FD">
              <w:rPr>
                <w:sz w:val="24"/>
                <w:szCs w:val="24"/>
              </w:rPr>
              <w:t>Исилькульского</w:t>
            </w:r>
            <w:proofErr w:type="spellEnd"/>
            <w:r w:rsidRPr="00A617FD">
              <w:rPr>
                <w:sz w:val="24"/>
                <w:szCs w:val="24"/>
              </w:rPr>
              <w:t xml:space="preserve">  муниципального района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right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Омской области</w:t>
            </w:r>
          </w:p>
        </w:tc>
      </w:tr>
      <w:tr w:rsidR="00A617FD" w:rsidRPr="00A617FD" w:rsidTr="007675BD">
        <w:trPr>
          <w:trHeight w:val="256"/>
        </w:trPr>
        <w:tc>
          <w:tcPr>
            <w:tcW w:w="3643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/>
            <w:vAlign w:val="bottom"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</w:tr>
      <w:tr w:rsidR="00A617FD" w:rsidRPr="00A617FD" w:rsidTr="007675BD">
        <w:trPr>
          <w:trHeight w:val="1338"/>
        </w:trPr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Потребители воды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 xml:space="preserve">Ед. </w:t>
            </w:r>
            <w:proofErr w:type="spellStart"/>
            <w:r w:rsidRPr="00A617FD">
              <w:rPr>
                <w:sz w:val="24"/>
                <w:szCs w:val="24"/>
              </w:rPr>
              <w:t>изм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Норма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расхода воды на единицу,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proofErr w:type="gramStart"/>
            <w:r w:rsidRPr="00A617FD">
              <w:rPr>
                <w:sz w:val="24"/>
                <w:szCs w:val="24"/>
              </w:rPr>
              <w:t>л</w:t>
            </w:r>
            <w:proofErr w:type="gramEnd"/>
            <w:r w:rsidRPr="00A617FD">
              <w:rPr>
                <w:sz w:val="24"/>
                <w:szCs w:val="24"/>
              </w:rPr>
              <w:t>/сутки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Количество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потребителей</w:t>
            </w:r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Расход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17FD">
              <w:rPr>
                <w:sz w:val="24"/>
                <w:szCs w:val="24"/>
              </w:rPr>
              <w:t>водо-потребления</w:t>
            </w:r>
            <w:proofErr w:type="spellEnd"/>
            <w:proofErr w:type="gramEnd"/>
            <w:r w:rsidRPr="00A617FD">
              <w:rPr>
                <w:sz w:val="24"/>
                <w:szCs w:val="24"/>
              </w:rPr>
              <w:t>,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м</w:t>
            </w:r>
            <w:r w:rsidRPr="00A617FD">
              <w:rPr>
                <w:sz w:val="24"/>
                <w:szCs w:val="24"/>
                <w:vertAlign w:val="superscript"/>
              </w:rPr>
              <w:t>3</w:t>
            </w:r>
            <w:r w:rsidRPr="00A617FD">
              <w:rPr>
                <w:sz w:val="24"/>
                <w:szCs w:val="24"/>
              </w:rPr>
              <w:t>/</w:t>
            </w:r>
            <w:proofErr w:type="spellStart"/>
            <w:r w:rsidRPr="00A617FD">
              <w:rPr>
                <w:sz w:val="24"/>
                <w:szCs w:val="24"/>
              </w:rPr>
              <w:t>сут</w:t>
            </w:r>
            <w:proofErr w:type="spellEnd"/>
          </w:p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Годовой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расход,</w:t>
            </w:r>
          </w:p>
        </w:tc>
      </w:tr>
      <w:tr w:rsidR="00A617FD" w:rsidRPr="00A617FD" w:rsidTr="007675BD">
        <w:trPr>
          <w:trHeight w:val="361"/>
        </w:trPr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  тыс</w:t>
            </w:r>
            <w:proofErr w:type="gramStart"/>
            <w:r w:rsidRPr="00A617FD">
              <w:rPr>
                <w:sz w:val="24"/>
                <w:szCs w:val="24"/>
              </w:rPr>
              <w:t>.м</w:t>
            </w:r>
            <w:proofErr w:type="gramEnd"/>
            <w:r w:rsidRPr="00A617FD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A617FD" w:rsidRPr="00A617FD" w:rsidTr="007675BD">
        <w:trPr>
          <w:trHeight w:val="256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</w:t>
            </w:r>
          </w:p>
        </w:tc>
      </w:tr>
      <w:tr w:rsidR="00A617FD" w:rsidRPr="00A617FD" w:rsidTr="007675BD">
        <w:trPr>
          <w:trHeight w:val="873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1. Хозяйственно-питьевое водоснабжение: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житель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130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331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дома с водопроводом и</w:t>
            </w:r>
          </w:p>
        </w:tc>
        <w:tc>
          <w:tcPr>
            <w:tcW w:w="1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trHeight w:val="557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канализацией без горячего водоснабжения</w:t>
            </w:r>
          </w:p>
        </w:tc>
        <w:tc>
          <w:tcPr>
            <w:tcW w:w="1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trHeight w:val="542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то же с горячим водоснабжением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843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дома с водопроводом без канализации и горячего водоснабжения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633"/>
        </w:trPr>
        <w:tc>
          <w:tcPr>
            <w:tcW w:w="3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- с водопользованием из водозаборных колонок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4,1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1,5</w:t>
            </w:r>
          </w:p>
        </w:tc>
      </w:tr>
      <w:tr w:rsidR="00A617FD" w:rsidRPr="00A617FD" w:rsidTr="007675BD">
        <w:trPr>
          <w:trHeight w:val="316"/>
        </w:trPr>
        <w:tc>
          <w:tcPr>
            <w:tcW w:w="3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4,1</w:t>
            </w:r>
          </w:p>
        </w:tc>
        <w:tc>
          <w:tcPr>
            <w:tcW w:w="11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1,5</w:t>
            </w:r>
          </w:p>
        </w:tc>
      </w:tr>
      <w:tr w:rsidR="00A617FD" w:rsidRPr="00A617FD" w:rsidTr="007675BD">
        <w:trPr>
          <w:trHeight w:val="858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</w:rPr>
            </w:pPr>
            <w:r w:rsidRPr="00A617FD">
              <w:rPr>
                <w:b/>
                <w:bCs/>
                <w:sz w:val="24"/>
                <w:szCs w:val="24"/>
              </w:rPr>
              <w:t>2. Животноводческий сектор: а) общественный скот: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голова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301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коровы</w:t>
            </w:r>
          </w:p>
        </w:tc>
        <w:tc>
          <w:tcPr>
            <w:tcW w:w="1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trHeight w:val="331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молодняк КРС до 2 лет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361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свиньи на откорме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407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овцы, козы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361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лошади рабочие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301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куры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377"/>
        </w:trPr>
        <w:tc>
          <w:tcPr>
            <w:tcW w:w="3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утки, гуси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316"/>
        </w:trPr>
        <w:tc>
          <w:tcPr>
            <w:tcW w:w="3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346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17FD">
              <w:rPr>
                <w:b/>
                <w:bCs/>
                <w:sz w:val="24"/>
                <w:szCs w:val="24"/>
              </w:rPr>
              <w:t>б) личный скот:</w:t>
            </w:r>
          </w:p>
        </w:tc>
        <w:tc>
          <w:tcPr>
            <w:tcW w:w="1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50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73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3,7</w:t>
            </w:r>
          </w:p>
        </w:tc>
        <w:tc>
          <w:tcPr>
            <w:tcW w:w="11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1,6</w:t>
            </w:r>
          </w:p>
        </w:tc>
      </w:tr>
      <w:tr w:rsidR="00A617FD" w:rsidRPr="00A617FD" w:rsidTr="007675BD">
        <w:trPr>
          <w:trHeight w:val="301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коровы</w:t>
            </w:r>
          </w:p>
        </w:tc>
        <w:tc>
          <w:tcPr>
            <w:tcW w:w="1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</w:p>
        </w:tc>
      </w:tr>
      <w:tr w:rsidR="00A617FD" w:rsidRPr="00A617FD" w:rsidTr="007675BD">
        <w:trPr>
          <w:trHeight w:val="346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молодняк КРС до 2 лет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4,8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1,8</w:t>
            </w:r>
          </w:p>
        </w:tc>
      </w:tr>
      <w:tr w:rsidR="00A617FD" w:rsidRPr="00A617FD" w:rsidTr="007675BD">
        <w:trPr>
          <w:trHeight w:val="346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свиньи на откорме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1,3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0,47</w:t>
            </w:r>
          </w:p>
        </w:tc>
      </w:tr>
      <w:tr w:rsidR="00A617FD" w:rsidRPr="00A617FD" w:rsidTr="007675BD">
        <w:trPr>
          <w:trHeight w:val="331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овцы, козы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1,4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0,5</w:t>
            </w:r>
          </w:p>
        </w:tc>
      </w:tr>
      <w:tr w:rsidR="00A617FD" w:rsidRPr="00A617FD" w:rsidTr="007675BD">
        <w:trPr>
          <w:trHeight w:val="407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лошади рабочие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2,1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0,8</w:t>
            </w:r>
          </w:p>
        </w:tc>
      </w:tr>
      <w:tr w:rsidR="00A617FD" w:rsidRPr="00A617FD" w:rsidTr="007675BD">
        <w:trPr>
          <w:trHeight w:val="301"/>
        </w:trPr>
        <w:tc>
          <w:tcPr>
            <w:tcW w:w="3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куры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0,2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0,73</w:t>
            </w:r>
          </w:p>
        </w:tc>
      </w:tr>
      <w:tr w:rsidR="00A617FD" w:rsidRPr="00A617FD" w:rsidTr="007675BD">
        <w:trPr>
          <w:trHeight w:val="361"/>
        </w:trPr>
        <w:tc>
          <w:tcPr>
            <w:tcW w:w="3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утки, гуси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-,,-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0,2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0,73</w:t>
            </w:r>
          </w:p>
        </w:tc>
      </w:tr>
      <w:tr w:rsidR="00A617FD" w:rsidRPr="00A617FD" w:rsidTr="007675BD">
        <w:trPr>
          <w:trHeight w:val="316"/>
        </w:trPr>
        <w:tc>
          <w:tcPr>
            <w:tcW w:w="364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43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13,7</w:t>
            </w:r>
          </w:p>
        </w:tc>
        <w:tc>
          <w:tcPr>
            <w:tcW w:w="119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5,3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 2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right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2,28</w:t>
            </w:r>
          </w:p>
        </w:tc>
      </w:tr>
      <w:tr w:rsidR="00A617FD" w:rsidRPr="00A617FD" w:rsidTr="007675BD">
        <w:trPr>
          <w:trHeight w:val="1014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lastRenderedPageBreak/>
              <w:t>Потребители воды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Ед. </w:t>
            </w:r>
            <w:proofErr w:type="spellStart"/>
            <w:r w:rsidRPr="00A617FD">
              <w:rPr>
                <w:sz w:val="24"/>
                <w:szCs w:val="24"/>
              </w:rPr>
              <w:t>изм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Норма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расхода воды на единицу,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proofErr w:type="gramStart"/>
            <w:r w:rsidRPr="00A617FD">
              <w:rPr>
                <w:sz w:val="24"/>
                <w:szCs w:val="24"/>
              </w:rPr>
              <w:t>л</w:t>
            </w:r>
            <w:proofErr w:type="gramEnd"/>
            <w:r w:rsidRPr="00A617FD">
              <w:rPr>
                <w:sz w:val="24"/>
                <w:szCs w:val="24"/>
              </w:rPr>
              <w:t>/сутки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Количество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потребителей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 xml:space="preserve">Расход </w:t>
            </w:r>
            <w:proofErr w:type="spellStart"/>
            <w:proofErr w:type="gramStart"/>
            <w:r w:rsidRPr="00A617FD">
              <w:rPr>
                <w:sz w:val="24"/>
                <w:szCs w:val="24"/>
              </w:rPr>
              <w:t>водо-потребления</w:t>
            </w:r>
            <w:proofErr w:type="spellEnd"/>
            <w:proofErr w:type="gramEnd"/>
            <w:r w:rsidRPr="00A617FD">
              <w:rPr>
                <w:sz w:val="24"/>
                <w:szCs w:val="24"/>
              </w:rPr>
              <w:t>,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м3/</w:t>
            </w:r>
            <w:proofErr w:type="spellStart"/>
            <w:r w:rsidRPr="00A617FD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Годовой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расход,</w:t>
            </w:r>
          </w:p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тыс</w:t>
            </w:r>
            <w:proofErr w:type="gramStart"/>
            <w:r w:rsidRPr="00A617FD">
              <w:rPr>
                <w:sz w:val="24"/>
                <w:szCs w:val="24"/>
              </w:rPr>
              <w:t>.м</w:t>
            </w:r>
            <w:proofErr w:type="gramEnd"/>
            <w:r w:rsidRPr="00A617FD">
              <w:rPr>
                <w:sz w:val="24"/>
                <w:szCs w:val="24"/>
              </w:rPr>
              <w:t>3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3. Производственный сектор: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маст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15000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мастерские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гараж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A617FD">
              <w:rPr>
                <w:sz w:val="24"/>
                <w:szCs w:val="24"/>
              </w:rPr>
              <w:t>г</w:t>
            </w:r>
            <w:proofErr w:type="gramEnd"/>
            <w:r w:rsidRPr="00A617FD">
              <w:rPr>
                <w:sz w:val="24"/>
                <w:szCs w:val="24"/>
              </w:rPr>
              <w:t>ap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15000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</w:rPr>
            </w:pPr>
            <w:r w:rsidRPr="00A617FD">
              <w:rPr>
                <w:sz w:val="24"/>
                <w:szCs w:val="24"/>
              </w:rPr>
              <w:t>Мойка машин в гараже с водо</w:t>
            </w:r>
            <w:r w:rsidRPr="00A617FD">
              <w:rPr>
                <w:sz w:val="24"/>
                <w:szCs w:val="24"/>
              </w:rPr>
              <w:softHyphen/>
              <w:t>проводом: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маш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машина грузовая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машина легковая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маш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При отсутствии водопровода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маш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-котельная*: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по </w:t>
            </w:r>
            <w:proofErr w:type="spellStart"/>
            <w:r w:rsidRPr="00A617FD">
              <w:rPr>
                <w:sz w:val="24"/>
                <w:szCs w:val="24"/>
              </w:rPr>
              <w:t>техпасп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а) промывка фильтров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пром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б) работающий персонал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1раб.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4. Административные здания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1раб.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5. Культурно-бытовой сектор: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1учащ.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0,56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0,20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школа общеобразовательная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школа-интернат, дет/сад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место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больница-стационар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койка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поликлиника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посещ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клуб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место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8,6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0,602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0,22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столовая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блюдо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магазин продовольственный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1прод.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0,5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0,18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баня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 xml:space="preserve">1 </w:t>
            </w:r>
            <w:proofErr w:type="spellStart"/>
            <w:r w:rsidRPr="00A617FD">
              <w:rPr>
                <w:sz w:val="24"/>
                <w:szCs w:val="24"/>
              </w:rPr>
              <w:t>посет</w:t>
            </w:r>
            <w:proofErr w:type="spellEnd"/>
            <w:r w:rsidRPr="00A617FD">
              <w:rPr>
                <w:sz w:val="24"/>
                <w:szCs w:val="24"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- пионерский лагерь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 место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0,00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6. Полив зеленых насаждений: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351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21,06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1,90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 4-6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2,50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ИТОГО 1-6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8,62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Неучтенные расходы 10-15 %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1,29</w:t>
            </w:r>
          </w:p>
        </w:tc>
      </w:tr>
      <w:tr w:rsidR="00A617FD" w:rsidRPr="00A617FD" w:rsidTr="007675BD">
        <w:trPr>
          <w:trHeight w:val="27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7FD" w:rsidRPr="00A617FD" w:rsidRDefault="00A617FD" w:rsidP="007675BD">
            <w:pPr>
              <w:jc w:val="center"/>
              <w:rPr>
                <w:sz w:val="24"/>
                <w:szCs w:val="24"/>
                <w:lang w:val="en-US"/>
              </w:rPr>
            </w:pPr>
            <w:r w:rsidRPr="00A617FD">
              <w:rPr>
                <w:sz w:val="24"/>
                <w:szCs w:val="24"/>
              </w:rPr>
              <w:t>9,91</w:t>
            </w:r>
          </w:p>
        </w:tc>
      </w:tr>
    </w:tbl>
    <w:p w:rsidR="00A617FD" w:rsidRPr="00A617FD" w:rsidRDefault="00A617FD" w:rsidP="00A617FD">
      <w:pPr>
        <w:rPr>
          <w:b/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b/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sz w:val="24"/>
          <w:szCs w:val="24"/>
        </w:rPr>
      </w:pPr>
      <w:r w:rsidRPr="00A617FD">
        <w:rPr>
          <w:b/>
          <w:sz w:val="24"/>
          <w:szCs w:val="24"/>
        </w:rPr>
        <w:t>4. Предложения по строительству, реконструкции и модернизации объектов систем водоснабжения</w:t>
      </w:r>
      <w:r w:rsidRPr="00A617FD">
        <w:rPr>
          <w:sz w:val="24"/>
          <w:szCs w:val="24"/>
        </w:rPr>
        <w:t>.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>Источником водоснабжения населенных пунктов  (</w:t>
      </w:r>
      <w:proofErr w:type="spellStart"/>
      <w:r w:rsidRPr="00A617FD">
        <w:rPr>
          <w:sz w:val="24"/>
          <w:szCs w:val="24"/>
        </w:rPr>
        <w:t>Каскат</w:t>
      </w:r>
      <w:proofErr w:type="spellEnd"/>
      <w:r w:rsidRPr="00A617FD">
        <w:rPr>
          <w:sz w:val="24"/>
          <w:szCs w:val="24"/>
        </w:rPr>
        <w:t xml:space="preserve">, Кромы) Каскатского сельского поселения  </w:t>
      </w:r>
      <w:proofErr w:type="spellStart"/>
      <w:r w:rsidRPr="00A617FD">
        <w:rPr>
          <w:sz w:val="24"/>
          <w:szCs w:val="24"/>
        </w:rPr>
        <w:t>Исилькульского</w:t>
      </w:r>
      <w:proofErr w:type="spellEnd"/>
      <w:r w:rsidRPr="00A617FD">
        <w:rPr>
          <w:sz w:val="24"/>
          <w:szCs w:val="24"/>
        </w:rPr>
        <w:t xml:space="preserve"> муниципального района на расчетный срок предусматривается 100 %-</w:t>
      </w:r>
      <w:proofErr w:type="spellStart"/>
      <w:r w:rsidRPr="00A617FD">
        <w:rPr>
          <w:sz w:val="24"/>
          <w:szCs w:val="24"/>
        </w:rPr>
        <w:t>ное</w:t>
      </w:r>
      <w:proofErr w:type="spellEnd"/>
      <w:r w:rsidRPr="00A617FD">
        <w:rPr>
          <w:sz w:val="24"/>
          <w:szCs w:val="24"/>
        </w:rPr>
        <w:t xml:space="preserve"> обеспечение централизованным водоснабжением существующих и планируемых на данный период объектов капитального строительства. Водоснабжение населенных пунктов организуется от существующих, требующих реконструкции и планируемых водозаборных узлов (ВЗУ). Увеличение водопотребления поселения планируется за счет развития объектов хозяйственной деятельности и прироста населения. </w:t>
      </w:r>
    </w:p>
    <w:p w:rsidR="00A617FD" w:rsidRPr="00A617FD" w:rsidRDefault="00A617FD" w:rsidP="00A617FD">
      <w:pPr>
        <w:rPr>
          <w:sz w:val="24"/>
          <w:szCs w:val="24"/>
        </w:rPr>
      </w:pPr>
      <w:r w:rsidRPr="00A617FD">
        <w:rPr>
          <w:sz w:val="24"/>
          <w:szCs w:val="24"/>
        </w:rPr>
        <w:t>Первый этап строительства- 2019-2021 годы:</w:t>
      </w:r>
    </w:p>
    <w:p w:rsidR="00A617FD" w:rsidRPr="00A617FD" w:rsidRDefault="00A617FD" w:rsidP="00A617FD">
      <w:pPr>
        <w:rPr>
          <w:sz w:val="24"/>
          <w:szCs w:val="24"/>
        </w:rPr>
      </w:pPr>
      <w:r w:rsidRPr="00A617FD">
        <w:rPr>
          <w:sz w:val="24"/>
          <w:szCs w:val="24"/>
        </w:rPr>
        <w:lastRenderedPageBreak/>
        <w:t>- реконструкция существующих водопроводных разводящих сетей;</w:t>
      </w:r>
    </w:p>
    <w:p w:rsidR="00A617FD" w:rsidRPr="00A617FD" w:rsidRDefault="00A617FD" w:rsidP="00A617FD">
      <w:pPr>
        <w:rPr>
          <w:sz w:val="24"/>
          <w:szCs w:val="24"/>
        </w:rPr>
      </w:pPr>
      <w:r w:rsidRPr="00A617FD">
        <w:rPr>
          <w:sz w:val="24"/>
          <w:szCs w:val="24"/>
        </w:rPr>
        <w:t xml:space="preserve"> Второй этап строительства 2022-2028 годы:</w:t>
      </w:r>
    </w:p>
    <w:p w:rsidR="00A617FD" w:rsidRPr="00A617FD" w:rsidRDefault="00A617FD" w:rsidP="00A617FD">
      <w:pPr>
        <w:rPr>
          <w:sz w:val="24"/>
          <w:szCs w:val="24"/>
        </w:rPr>
      </w:pPr>
      <w:r w:rsidRPr="00A617FD">
        <w:rPr>
          <w:sz w:val="24"/>
          <w:szCs w:val="24"/>
        </w:rPr>
        <w:t>- строительство скважин;</w:t>
      </w:r>
    </w:p>
    <w:p w:rsidR="00A617FD" w:rsidRPr="00A617FD" w:rsidRDefault="00A617FD" w:rsidP="00A617FD">
      <w:pPr>
        <w:rPr>
          <w:sz w:val="24"/>
          <w:szCs w:val="24"/>
        </w:rPr>
      </w:pPr>
      <w:r w:rsidRPr="00A617FD">
        <w:rPr>
          <w:sz w:val="24"/>
          <w:szCs w:val="24"/>
        </w:rPr>
        <w:t xml:space="preserve">  Расчетное потребление воды питьевого качества на территории сельского поселении составит:</w:t>
      </w:r>
    </w:p>
    <w:p w:rsidR="00A617FD" w:rsidRPr="00A617FD" w:rsidRDefault="00A617FD" w:rsidP="00A617FD">
      <w:pPr>
        <w:rPr>
          <w:sz w:val="24"/>
          <w:szCs w:val="24"/>
        </w:rPr>
      </w:pPr>
      <w:r w:rsidRPr="00A617FD">
        <w:rPr>
          <w:sz w:val="24"/>
          <w:szCs w:val="24"/>
        </w:rPr>
        <w:t>- на 1 этап строительства – 4,0 тыс. куб.м./год</w:t>
      </w:r>
      <w:proofErr w:type="gramStart"/>
      <w:r w:rsidRPr="00A617FD">
        <w:rPr>
          <w:sz w:val="24"/>
          <w:szCs w:val="24"/>
        </w:rPr>
        <w:t>.;</w:t>
      </w:r>
      <w:proofErr w:type="gramEnd"/>
    </w:p>
    <w:p w:rsidR="00A617FD" w:rsidRPr="00A617FD" w:rsidRDefault="00A617FD" w:rsidP="00A617FD">
      <w:pPr>
        <w:rPr>
          <w:sz w:val="24"/>
          <w:szCs w:val="24"/>
        </w:rPr>
      </w:pPr>
      <w:r w:rsidRPr="00A617FD">
        <w:rPr>
          <w:sz w:val="24"/>
          <w:szCs w:val="24"/>
        </w:rPr>
        <w:t>- на 2 этап строительства – 4,83 тыс. куб.м./ год.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 На территории поселения сохраняется существующая и, в связи с освоением новых территорий, будет развиваться планируемая централизованная система водоснабжения.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>Состав и характеристика ВЗУ определяются на последующих стадиях проектирования. Водопроводные сети необходимо предусмотреть для обеспечения 100%-ного охвата жилой и коммунальной застройки централизованными системами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учетом соблюдения первого пояса зоны санитарной охраны в соответствии с требованиями СанПиН</w:t>
      </w:r>
      <w:proofErr w:type="gramStart"/>
      <w:r w:rsidRPr="00A617FD">
        <w:rPr>
          <w:sz w:val="24"/>
          <w:szCs w:val="24"/>
        </w:rPr>
        <w:t>2</w:t>
      </w:r>
      <w:proofErr w:type="gramEnd"/>
      <w:r w:rsidRPr="00A617FD">
        <w:rPr>
          <w:sz w:val="24"/>
          <w:szCs w:val="24"/>
        </w:rPr>
        <w:t>.1.4.1110-02 «Зоны санитарной охраны источников водоснабжения и водопроводов хозяйственно-питьевого  водоснабжения».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  Для нормальной работы системы водоснабжения Каскатского сельского поселения </w:t>
      </w:r>
      <w:proofErr w:type="spellStart"/>
      <w:r w:rsidRPr="00A617FD">
        <w:rPr>
          <w:sz w:val="24"/>
          <w:szCs w:val="24"/>
        </w:rPr>
        <w:t>Исилькульского</w:t>
      </w:r>
      <w:proofErr w:type="spellEnd"/>
      <w:r w:rsidRPr="00A617FD">
        <w:rPr>
          <w:sz w:val="24"/>
          <w:szCs w:val="24"/>
        </w:rPr>
        <w:t xml:space="preserve"> муниципального района планируется: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 xml:space="preserve">- реконструировать </w:t>
      </w:r>
      <w:proofErr w:type="gramStart"/>
      <w:r w:rsidRPr="00A617FD">
        <w:rPr>
          <w:sz w:val="24"/>
          <w:szCs w:val="24"/>
        </w:rPr>
        <w:t>существующие</w:t>
      </w:r>
      <w:proofErr w:type="gramEnd"/>
      <w:r w:rsidRPr="00A617FD">
        <w:rPr>
          <w:sz w:val="24"/>
          <w:szCs w:val="24"/>
        </w:rPr>
        <w:t xml:space="preserve"> ВЗУ в населенных пунктах с центральным водопроводом; 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>– заменить оборудование, выработавшее свой амортизационный срок (глубинные насосы) и со строительством узла водоподготовки;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 xml:space="preserve">- получить гидрогеологические заключения по площадкам, отведенным для размещения новых водозаборных узлов в зонах капитального строительства населенных пунктов. Для соблюдения зоны санитарной охраны І пояса в соответствии с требованиями </w:t>
      </w:r>
      <w:proofErr w:type="spellStart"/>
      <w:r w:rsidRPr="00A617FD">
        <w:rPr>
          <w:sz w:val="24"/>
          <w:szCs w:val="24"/>
        </w:rPr>
        <w:t>СанПиН</w:t>
      </w:r>
      <w:proofErr w:type="spellEnd"/>
      <w:r w:rsidRPr="00A617FD">
        <w:rPr>
          <w:sz w:val="24"/>
          <w:szCs w:val="24"/>
        </w:rPr>
        <w:t xml:space="preserve"> 2.1.4.1110-02 «Зоны санитарной охраны источников водоснабжения и водопроводов хозяйственно-питьевого водоснабжения» и СП 31.13330.2012 </w:t>
      </w:r>
      <w:proofErr w:type="spellStart"/>
      <w:r w:rsidRPr="00A617FD">
        <w:rPr>
          <w:sz w:val="24"/>
          <w:szCs w:val="24"/>
        </w:rPr>
        <w:t>СНиП</w:t>
      </w:r>
      <w:proofErr w:type="spellEnd"/>
      <w:r w:rsidRPr="00A617FD">
        <w:rPr>
          <w:sz w:val="24"/>
          <w:szCs w:val="24"/>
        </w:rPr>
        <w:t xml:space="preserve"> 2.04.02-84* « Водоснабжение наружной сети и сооружений» площадь каждого водозаборного узла принимается не менее </w:t>
      </w:r>
      <w:smartTag w:uri="urn:schemas-microsoft-com:office:smarttags" w:element="metricconverter">
        <w:smartTagPr>
          <w:attr w:name="ProductID" w:val="0,5 га"/>
        </w:smartTagPr>
        <w:r w:rsidRPr="00A617FD">
          <w:rPr>
            <w:sz w:val="24"/>
            <w:szCs w:val="24"/>
          </w:rPr>
          <w:t>0,5 га</w:t>
        </w:r>
      </w:smartTag>
      <w:r w:rsidRPr="00A617FD">
        <w:rPr>
          <w:sz w:val="24"/>
          <w:szCs w:val="24"/>
        </w:rPr>
        <w:t>;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>- переложить изношенные сети, сети недостаточного диаметра и новые во всех населенных пунктах (</w:t>
      </w:r>
      <w:proofErr w:type="spellStart"/>
      <w:r w:rsidRPr="00A617FD">
        <w:rPr>
          <w:sz w:val="24"/>
          <w:szCs w:val="24"/>
        </w:rPr>
        <w:t>Каскат</w:t>
      </w:r>
      <w:proofErr w:type="spellEnd"/>
      <w:r w:rsidRPr="00A617FD">
        <w:rPr>
          <w:sz w:val="24"/>
          <w:szCs w:val="24"/>
        </w:rPr>
        <w:t>, Кромы), обеспечив подключение всей жилой застройки с установкой индивидуальных узлов учета холодной воды;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>На этот период для обеспечения жителей сельского поселения водой питьевого качества в системе хозяйственно-питьевого водоснабжения необходимо выполнить следующие мероприятия: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lastRenderedPageBreak/>
        <w:tab/>
        <w:t>1. Построить ВЗУ в составе центрального водоснабжения или провести реконструкцию с установкой станций водоподготовки.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</w:p>
    <w:p w:rsidR="00A617FD" w:rsidRPr="00A617FD" w:rsidRDefault="00A617FD" w:rsidP="00A617FD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</w:rPr>
      </w:pPr>
      <w:r w:rsidRPr="00A617FD">
        <w:rPr>
          <w:rFonts w:eastAsia="TimesNewRomanPS-BoldMT"/>
          <w:b/>
          <w:bCs/>
          <w:sz w:val="24"/>
          <w:szCs w:val="24"/>
        </w:rPr>
        <w:t>Раздел 5. Экологические аспекты мероприятий по строительству и</w:t>
      </w:r>
    </w:p>
    <w:p w:rsidR="00A617FD" w:rsidRPr="00A617FD" w:rsidRDefault="00A617FD" w:rsidP="00A617FD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</w:rPr>
      </w:pPr>
      <w:r w:rsidRPr="00A617FD">
        <w:rPr>
          <w:rFonts w:eastAsia="TimesNewRomanPS-BoldMT"/>
          <w:b/>
          <w:bCs/>
          <w:sz w:val="24"/>
          <w:szCs w:val="24"/>
        </w:rPr>
        <w:t>реконструкции объектов системы водоснабжения.</w:t>
      </w:r>
    </w:p>
    <w:p w:rsidR="00A617FD" w:rsidRPr="00A617FD" w:rsidRDefault="00A617FD" w:rsidP="00A617FD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</w:rPr>
      </w:pPr>
    </w:p>
    <w:p w:rsidR="00A617FD" w:rsidRPr="00A617FD" w:rsidRDefault="00A617FD" w:rsidP="00A617FD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 w:rsidRPr="00A617FD">
        <w:rPr>
          <w:rFonts w:eastAsia="TimesNewRomanPSMT"/>
          <w:sz w:val="24"/>
          <w:szCs w:val="24"/>
        </w:rPr>
        <w:t xml:space="preserve">           При производстве строительно-монтажных работ предусматривается осуществления ряда мероприятий по охране окружающей среды</w:t>
      </w:r>
      <w:r w:rsidRPr="00A617FD">
        <w:rPr>
          <w:rFonts w:eastAsia="TimesNewRomanPS-BoldMT"/>
          <w:sz w:val="24"/>
          <w:szCs w:val="24"/>
        </w:rPr>
        <w:t xml:space="preserve">. </w:t>
      </w:r>
      <w:r w:rsidRPr="00A617FD">
        <w:rPr>
          <w:rFonts w:eastAsia="TimesNewRomanPSMT"/>
          <w:sz w:val="24"/>
          <w:szCs w:val="24"/>
        </w:rPr>
        <w:t>Выполнение работ на отведенной полосе должно вестись с соблюдением частоты территории</w:t>
      </w:r>
      <w:r w:rsidRPr="00A617FD">
        <w:rPr>
          <w:rFonts w:eastAsia="TimesNewRomanPS-BoldMT"/>
          <w:sz w:val="24"/>
          <w:szCs w:val="24"/>
        </w:rPr>
        <w:t xml:space="preserve">. </w:t>
      </w:r>
      <w:r w:rsidRPr="00A617FD">
        <w:rPr>
          <w:rFonts w:eastAsia="TimesNewRomanPSMT"/>
          <w:sz w:val="24"/>
          <w:szCs w:val="24"/>
        </w:rPr>
        <w:t>Санитарно</w:t>
      </w:r>
      <w:r w:rsidRPr="00A617FD">
        <w:rPr>
          <w:rFonts w:eastAsia="TimesNewRomanPS-BoldMT"/>
          <w:sz w:val="24"/>
          <w:szCs w:val="24"/>
        </w:rPr>
        <w:t>-</w:t>
      </w:r>
      <w:r w:rsidRPr="00A617FD">
        <w:rPr>
          <w:rFonts w:eastAsia="TimesNewRomanPSMT"/>
          <w:sz w:val="24"/>
          <w:szCs w:val="24"/>
        </w:rPr>
        <w:t>бытовые помещения должны быть оборудованы средствами биологической очистки или сбором стоков в непроницаемые емкости с регулярной их очисткой</w:t>
      </w:r>
      <w:r w:rsidRPr="00A617FD">
        <w:rPr>
          <w:rFonts w:eastAsia="TimesNewRomanPS-BoldMT"/>
          <w:sz w:val="24"/>
          <w:szCs w:val="24"/>
        </w:rPr>
        <w:t xml:space="preserve">. </w:t>
      </w:r>
      <w:r w:rsidRPr="00A617FD">
        <w:rPr>
          <w:rFonts w:eastAsia="TimesNewRomanPSMT"/>
          <w:sz w:val="24"/>
          <w:szCs w:val="24"/>
        </w:rPr>
        <w:t>Работа строительных машин должна быть отрегулирована на минимально допустимый выброс выхлопных газов и уровень шума</w:t>
      </w:r>
      <w:r w:rsidRPr="00A617FD">
        <w:rPr>
          <w:rFonts w:eastAsia="TimesNewRomanPS-BoldMT"/>
          <w:sz w:val="24"/>
          <w:szCs w:val="24"/>
        </w:rPr>
        <w:t>.</w:t>
      </w:r>
    </w:p>
    <w:p w:rsidR="00A617FD" w:rsidRPr="00A617FD" w:rsidRDefault="00A617FD" w:rsidP="00A617FD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 w:rsidRPr="00A617FD">
        <w:rPr>
          <w:rFonts w:eastAsia="TimesNewRomanPSMT"/>
          <w:sz w:val="24"/>
          <w:szCs w:val="24"/>
        </w:rPr>
        <w:t xml:space="preserve">          Растительный грунт подлежит срезке и хранению в соответствии с требованиями норм и правил</w:t>
      </w:r>
      <w:r w:rsidRPr="00A617FD">
        <w:rPr>
          <w:rFonts w:eastAsia="TimesNewRomanPS-BoldMT"/>
          <w:sz w:val="24"/>
          <w:szCs w:val="24"/>
        </w:rPr>
        <w:t xml:space="preserve">. </w:t>
      </w:r>
      <w:r w:rsidRPr="00A617FD">
        <w:rPr>
          <w:rFonts w:eastAsia="TimesNewRomanPSMT"/>
          <w:sz w:val="24"/>
          <w:szCs w:val="24"/>
        </w:rPr>
        <w:t>Смешивание растительного грунта с подстилающим минеральным грунтом запрещено</w:t>
      </w:r>
      <w:r w:rsidRPr="00A617FD">
        <w:rPr>
          <w:rFonts w:eastAsia="TimesNewRomanPS-BoldMT"/>
          <w:sz w:val="24"/>
          <w:szCs w:val="24"/>
        </w:rPr>
        <w:t>.</w:t>
      </w:r>
    </w:p>
    <w:p w:rsidR="00A617FD" w:rsidRPr="00A617FD" w:rsidRDefault="00A617FD" w:rsidP="00A617FD">
      <w:pPr>
        <w:autoSpaceDE w:val="0"/>
        <w:autoSpaceDN w:val="0"/>
        <w:adjustRightInd w:val="0"/>
        <w:jc w:val="both"/>
        <w:rPr>
          <w:rFonts w:eastAsia="TimesNewRomanPSMT"/>
          <w:sz w:val="24"/>
          <w:szCs w:val="24"/>
        </w:rPr>
      </w:pPr>
      <w:r w:rsidRPr="00A617FD">
        <w:rPr>
          <w:rFonts w:eastAsia="TimesNewRomanPSMT"/>
          <w:sz w:val="24"/>
          <w:szCs w:val="24"/>
        </w:rPr>
        <w:t>На поверхности отвала растительного грунта</w:t>
      </w:r>
      <w:r w:rsidRPr="00A617FD">
        <w:rPr>
          <w:rFonts w:eastAsia="TimesNewRomanPS-BoldMT"/>
          <w:sz w:val="24"/>
          <w:szCs w:val="24"/>
        </w:rPr>
        <w:t xml:space="preserve">, </w:t>
      </w:r>
      <w:r w:rsidRPr="00A617FD">
        <w:rPr>
          <w:rFonts w:eastAsia="TimesNewRomanPSMT"/>
          <w:sz w:val="24"/>
          <w:szCs w:val="24"/>
        </w:rPr>
        <w:t>подлежащего длительному хранению</w:t>
      </w:r>
      <w:r w:rsidRPr="00A617FD">
        <w:rPr>
          <w:rFonts w:eastAsia="TimesNewRomanPS-BoldMT"/>
          <w:sz w:val="24"/>
          <w:szCs w:val="24"/>
        </w:rPr>
        <w:t xml:space="preserve">, </w:t>
      </w:r>
      <w:r w:rsidRPr="00A617FD">
        <w:rPr>
          <w:rFonts w:eastAsia="TimesNewRomanPSMT"/>
          <w:sz w:val="24"/>
          <w:szCs w:val="24"/>
        </w:rPr>
        <w:t>следует произвести посев трав</w:t>
      </w:r>
      <w:r w:rsidRPr="00A617FD">
        <w:rPr>
          <w:rFonts w:eastAsia="TimesNewRomanPS-BoldMT"/>
          <w:sz w:val="24"/>
          <w:szCs w:val="24"/>
        </w:rPr>
        <w:t xml:space="preserve">. </w:t>
      </w:r>
      <w:r w:rsidRPr="00A617FD">
        <w:rPr>
          <w:rFonts w:eastAsia="TimesNewRomanPSMT"/>
          <w:sz w:val="24"/>
          <w:szCs w:val="24"/>
        </w:rPr>
        <w:t>Запрещается использовать плодородный слой почвы для устройства перемычек</w:t>
      </w:r>
      <w:r w:rsidRPr="00A617FD">
        <w:rPr>
          <w:rFonts w:eastAsia="TimesNewRomanPS-BoldMT"/>
          <w:sz w:val="24"/>
          <w:szCs w:val="24"/>
        </w:rPr>
        <w:t xml:space="preserve">, </w:t>
      </w:r>
      <w:r w:rsidRPr="00A617FD">
        <w:rPr>
          <w:rFonts w:eastAsia="TimesNewRomanPSMT"/>
          <w:sz w:val="24"/>
          <w:szCs w:val="24"/>
        </w:rPr>
        <w:t>подсыпок и других постоянных и временных земляных сооружений</w:t>
      </w:r>
      <w:r w:rsidRPr="00A617FD">
        <w:rPr>
          <w:rFonts w:eastAsia="TimesNewRomanPS-BoldMT"/>
          <w:sz w:val="24"/>
          <w:szCs w:val="24"/>
        </w:rPr>
        <w:t>.</w:t>
      </w:r>
    </w:p>
    <w:p w:rsidR="00A617FD" w:rsidRPr="00A617FD" w:rsidRDefault="00A617FD" w:rsidP="00A617FD">
      <w:pPr>
        <w:autoSpaceDE w:val="0"/>
        <w:autoSpaceDN w:val="0"/>
        <w:adjustRightInd w:val="0"/>
        <w:jc w:val="both"/>
        <w:rPr>
          <w:rFonts w:eastAsia="TimesNewRomanPS-BoldMT"/>
          <w:sz w:val="24"/>
          <w:szCs w:val="24"/>
        </w:rPr>
      </w:pPr>
      <w:r w:rsidRPr="00A617FD">
        <w:rPr>
          <w:rFonts w:eastAsia="TimesNewRomanPSMT"/>
          <w:sz w:val="24"/>
          <w:szCs w:val="24"/>
        </w:rPr>
        <w:t>Производство земляных работ вести в строго отведенных границах</w:t>
      </w:r>
      <w:r w:rsidRPr="00A617FD">
        <w:rPr>
          <w:rFonts w:eastAsia="TimesNewRomanPS-BoldMT"/>
          <w:sz w:val="24"/>
          <w:szCs w:val="24"/>
        </w:rPr>
        <w:t xml:space="preserve">. </w:t>
      </w:r>
      <w:r w:rsidRPr="00A617FD">
        <w:rPr>
          <w:rFonts w:eastAsia="TimesNewRomanPSMT"/>
          <w:sz w:val="24"/>
          <w:szCs w:val="24"/>
        </w:rPr>
        <w:t>Отвал грунта устраивать только в пределах отведенной территории</w:t>
      </w:r>
      <w:r w:rsidRPr="00A617FD">
        <w:rPr>
          <w:rFonts w:eastAsia="TimesNewRomanPS-BoldMT"/>
          <w:sz w:val="24"/>
          <w:szCs w:val="24"/>
        </w:rPr>
        <w:t>.</w:t>
      </w:r>
    </w:p>
    <w:p w:rsidR="00A617FD" w:rsidRPr="00A617FD" w:rsidRDefault="00A617FD" w:rsidP="00A617FD">
      <w:pPr>
        <w:autoSpaceDE w:val="0"/>
        <w:autoSpaceDN w:val="0"/>
        <w:adjustRightInd w:val="0"/>
        <w:jc w:val="both"/>
        <w:rPr>
          <w:rFonts w:eastAsia="TimesNewRomanPS-BoldMT"/>
          <w:sz w:val="24"/>
          <w:szCs w:val="24"/>
        </w:rPr>
      </w:pPr>
      <w:r w:rsidRPr="00A617FD">
        <w:rPr>
          <w:rFonts w:eastAsia="TimesNewRomanPSMT"/>
          <w:sz w:val="24"/>
          <w:szCs w:val="24"/>
        </w:rPr>
        <w:t xml:space="preserve">Заправка двигателя внутреннего сгорания машин на площадке должна </w:t>
      </w:r>
      <w:proofErr w:type="gramStart"/>
      <w:r w:rsidRPr="00A617FD">
        <w:rPr>
          <w:rFonts w:eastAsia="TimesNewRomanPSMT"/>
          <w:sz w:val="24"/>
          <w:szCs w:val="24"/>
        </w:rPr>
        <w:t>производится</w:t>
      </w:r>
      <w:proofErr w:type="gramEnd"/>
      <w:r w:rsidRPr="00A617FD">
        <w:rPr>
          <w:rFonts w:eastAsia="TimesNewRomanPSMT"/>
          <w:sz w:val="24"/>
          <w:szCs w:val="24"/>
        </w:rPr>
        <w:t xml:space="preserve"> с соблюдением мер предосторожности</w:t>
      </w:r>
      <w:r w:rsidRPr="00A617FD">
        <w:rPr>
          <w:rFonts w:eastAsia="TimesNewRomanPS-BoldMT"/>
          <w:sz w:val="24"/>
          <w:szCs w:val="24"/>
        </w:rPr>
        <w:t xml:space="preserve">. </w:t>
      </w:r>
      <w:r w:rsidRPr="00A617FD">
        <w:rPr>
          <w:rFonts w:eastAsia="TimesNewRomanPSMT"/>
          <w:sz w:val="24"/>
          <w:szCs w:val="24"/>
        </w:rPr>
        <w:t>Запрещается слив отработанных масел на землю</w:t>
      </w:r>
      <w:r w:rsidRPr="00A617FD">
        <w:rPr>
          <w:rFonts w:eastAsia="TimesNewRomanPS-BoldMT"/>
          <w:sz w:val="24"/>
          <w:szCs w:val="24"/>
        </w:rPr>
        <w:t xml:space="preserve">, </w:t>
      </w:r>
      <w:r w:rsidRPr="00A617FD">
        <w:rPr>
          <w:rFonts w:eastAsia="TimesNewRomanPSMT"/>
          <w:sz w:val="24"/>
          <w:szCs w:val="24"/>
        </w:rPr>
        <w:t>а также проведение профилактического ремонта машин непосредственно на строительной площадке</w:t>
      </w:r>
      <w:r w:rsidRPr="00A617FD">
        <w:rPr>
          <w:rFonts w:eastAsia="TimesNewRomanPS-BoldMT"/>
          <w:sz w:val="24"/>
          <w:szCs w:val="24"/>
        </w:rPr>
        <w:t>.</w:t>
      </w:r>
    </w:p>
    <w:p w:rsidR="00A617FD" w:rsidRPr="00A617FD" w:rsidRDefault="00A617FD" w:rsidP="00A617FD">
      <w:pPr>
        <w:jc w:val="both"/>
        <w:rPr>
          <w:b/>
          <w:sz w:val="24"/>
          <w:szCs w:val="24"/>
        </w:rPr>
      </w:pPr>
    </w:p>
    <w:p w:rsidR="00A617FD" w:rsidRPr="00A617FD" w:rsidRDefault="00A617FD" w:rsidP="00A617FD">
      <w:pPr>
        <w:jc w:val="center"/>
        <w:rPr>
          <w:b/>
          <w:sz w:val="24"/>
          <w:szCs w:val="24"/>
        </w:rPr>
      </w:pPr>
      <w:r w:rsidRPr="00A617FD">
        <w:rPr>
          <w:b/>
          <w:sz w:val="24"/>
          <w:szCs w:val="24"/>
        </w:rPr>
        <w:t>6. Оценка объемов капитальных вложений в строительство, реконструкцию и модернизацию объектов системы водоснабжения.</w:t>
      </w:r>
    </w:p>
    <w:p w:rsidR="00A617FD" w:rsidRPr="00A617FD" w:rsidRDefault="00A617FD" w:rsidP="00A617FD">
      <w:pPr>
        <w:rPr>
          <w:sz w:val="24"/>
          <w:szCs w:val="24"/>
        </w:rPr>
      </w:pPr>
      <w:bookmarkStart w:id="1" w:name="_Toc355265132"/>
      <w:bookmarkStart w:id="2" w:name="_Toc362769818"/>
      <w:bookmarkEnd w:id="1"/>
      <w:r w:rsidRPr="00A617FD">
        <w:rPr>
          <w:sz w:val="24"/>
          <w:szCs w:val="24"/>
        </w:rPr>
        <w:t>6.1. Финансовые потребности для реализации</w:t>
      </w:r>
      <w:bookmarkEnd w:id="2"/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проектно-изыскательские работы;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строительно-монтажные работы;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работы по замене оборудования с улучшением технико-экономических характеристик;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приобретение материалов и оборудования;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пусконаладочные работы;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расходы, не относимые на стоимость основных средств (аренда земли на срок строительства и т.п.);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>дополнительные налоговые платежи, возникающие от увеличения выручки в связи с реализацией программы.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  <w:r w:rsidRPr="00A617FD">
        <w:rPr>
          <w:sz w:val="24"/>
          <w:szCs w:val="24"/>
        </w:rPr>
        <w:tab/>
        <w:t>Сметная стоимость в текущих ценах - это стоимость мероприятия в ценах того года, в котором планируется его проведение, и складывается из всех затрат на строительство с учетом всех вышеперечисленных составляющих.</w:t>
      </w:r>
    </w:p>
    <w:p w:rsidR="00A617FD" w:rsidRPr="00A617FD" w:rsidRDefault="00A617FD" w:rsidP="00A617FD">
      <w:pPr>
        <w:jc w:val="both"/>
        <w:rPr>
          <w:sz w:val="24"/>
          <w:szCs w:val="24"/>
        </w:rPr>
      </w:pPr>
    </w:p>
    <w:p w:rsidR="00A617FD" w:rsidRPr="00A617FD" w:rsidRDefault="00A617FD" w:rsidP="00A617FD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</w:rPr>
      </w:pPr>
      <w:r w:rsidRPr="00A617FD">
        <w:rPr>
          <w:sz w:val="24"/>
          <w:szCs w:val="24"/>
        </w:rPr>
        <w:t xml:space="preserve"> </w:t>
      </w:r>
      <w:r w:rsidRPr="00A617FD">
        <w:rPr>
          <w:rFonts w:eastAsia="TimesNewRomanPS-BoldMT"/>
          <w:b/>
          <w:bCs/>
          <w:sz w:val="24"/>
          <w:szCs w:val="24"/>
        </w:rPr>
        <w:t>Раздел 7. Целевые показатели развития централизованных систем водоснабжения</w:t>
      </w:r>
    </w:p>
    <w:p w:rsidR="00A617FD" w:rsidRPr="00A617FD" w:rsidRDefault="00A617FD" w:rsidP="00A617FD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</w:rPr>
      </w:pPr>
    </w:p>
    <w:p w:rsidR="00A617FD" w:rsidRPr="00A617FD" w:rsidRDefault="00A617FD" w:rsidP="00A617FD">
      <w:pPr>
        <w:autoSpaceDE w:val="0"/>
        <w:autoSpaceDN w:val="0"/>
        <w:adjustRightInd w:val="0"/>
        <w:rPr>
          <w:rFonts w:eastAsia="TimesNewRomanPS-BoldMT"/>
          <w:sz w:val="24"/>
          <w:szCs w:val="24"/>
        </w:rPr>
      </w:pPr>
      <w:r w:rsidRPr="00A617FD">
        <w:rPr>
          <w:rFonts w:eastAsia="TimesNewRomanPS-BoldMT"/>
          <w:sz w:val="24"/>
          <w:szCs w:val="24"/>
        </w:rPr>
        <w:tab/>
        <w:t xml:space="preserve">- </w:t>
      </w:r>
      <w:r w:rsidRPr="00A617FD">
        <w:rPr>
          <w:rFonts w:eastAsia="TimesNewRomanPSMT"/>
          <w:sz w:val="24"/>
          <w:szCs w:val="24"/>
        </w:rPr>
        <w:t xml:space="preserve">Качество воды должно соответствовать </w:t>
      </w:r>
      <w:proofErr w:type="spellStart"/>
      <w:r w:rsidRPr="00A617FD">
        <w:rPr>
          <w:rFonts w:eastAsia="TimesNewRomanPSMT"/>
          <w:sz w:val="24"/>
          <w:szCs w:val="24"/>
        </w:rPr>
        <w:t>СанПиН</w:t>
      </w:r>
      <w:proofErr w:type="spellEnd"/>
      <w:r w:rsidRPr="00A617FD">
        <w:rPr>
          <w:rFonts w:eastAsia="TimesNewRomanPSMT"/>
          <w:sz w:val="24"/>
          <w:szCs w:val="24"/>
        </w:rPr>
        <w:t xml:space="preserve"> </w:t>
      </w:r>
      <w:r w:rsidRPr="00A617FD">
        <w:rPr>
          <w:rFonts w:eastAsia="TimesNewRomanPS-BoldMT"/>
          <w:sz w:val="24"/>
          <w:szCs w:val="24"/>
        </w:rPr>
        <w:t>2.1.4.1175-02</w:t>
      </w:r>
    </w:p>
    <w:p w:rsidR="00A617FD" w:rsidRPr="00A617FD" w:rsidRDefault="00A617FD" w:rsidP="00A617FD">
      <w:pPr>
        <w:autoSpaceDE w:val="0"/>
        <w:autoSpaceDN w:val="0"/>
        <w:adjustRightInd w:val="0"/>
        <w:rPr>
          <w:rFonts w:eastAsia="TimesNewRomanPS-BoldMT"/>
          <w:sz w:val="24"/>
          <w:szCs w:val="24"/>
        </w:rPr>
      </w:pPr>
      <w:r w:rsidRPr="00A617FD">
        <w:rPr>
          <w:rFonts w:eastAsia="TimesNewRomanPS-BoldMT"/>
          <w:sz w:val="24"/>
          <w:szCs w:val="24"/>
        </w:rPr>
        <w:tab/>
        <w:t xml:space="preserve">- </w:t>
      </w:r>
      <w:r w:rsidRPr="00A617FD">
        <w:rPr>
          <w:rFonts w:eastAsia="TimesNewRomanPSMT"/>
          <w:sz w:val="24"/>
          <w:szCs w:val="24"/>
        </w:rPr>
        <w:t>Обеспечение бесперебойной подачи воды потребителям</w:t>
      </w:r>
      <w:r w:rsidRPr="00A617FD">
        <w:rPr>
          <w:rFonts w:eastAsia="TimesNewRomanPS-BoldMT"/>
          <w:sz w:val="24"/>
          <w:szCs w:val="24"/>
        </w:rPr>
        <w:t>;</w:t>
      </w:r>
    </w:p>
    <w:p w:rsidR="00A617FD" w:rsidRPr="00A617FD" w:rsidRDefault="00A617FD" w:rsidP="00A617FD">
      <w:pPr>
        <w:autoSpaceDE w:val="0"/>
        <w:autoSpaceDN w:val="0"/>
        <w:adjustRightInd w:val="0"/>
        <w:rPr>
          <w:rFonts w:eastAsia="TimesNewRomanPSMT"/>
          <w:sz w:val="24"/>
          <w:szCs w:val="24"/>
        </w:rPr>
      </w:pPr>
      <w:r w:rsidRPr="00A617FD">
        <w:rPr>
          <w:rFonts w:eastAsia="TimesNewRomanPS-BoldMT"/>
          <w:sz w:val="24"/>
          <w:szCs w:val="24"/>
        </w:rPr>
        <w:tab/>
        <w:t xml:space="preserve">- </w:t>
      </w:r>
      <w:r w:rsidRPr="00A617FD">
        <w:rPr>
          <w:rFonts w:eastAsia="TimesNewRomanPSMT"/>
          <w:sz w:val="24"/>
          <w:szCs w:val="24"/>
        </w:rPr>
        <w:t xml:space="preserve">Обеспечение водоснабжением </w:t>
      </w:r>
      <w:r w:rsidRPr="00A617FD">
        <w:rPr>
          <w:rFonts w:eastAsia="TimesNewRomanPS-BoldMT"/>
          <w:sz w:val="24"/>
          <w:szCs w:val="24"/>
        </w:rPr>
        <w:t xml:space="preserve">100 % </w:t>
      </w:r>
      <w:r w:rsidRPr="00A617FD">
        <w:rPr>
          <w:rFonts w:eastAsia="TimesNewRomanPSMT"/>
          <w:sz w:val="24"/>
          <w:szCs w:val="24"/>
        </w:rPr>
        <w:t>населения;</w:t>
      </w:r>
    </w:p>
    <w:p w:rsidR="00A617FD" w:rsidRPr="00A617FD" w:rsidRDefault="00A617FD" w:rsidP="00A617FD">
      <w:pPr>
        <w:autoSpaceDE w:val="0"/>
        <w:autoSpaceDN w:val="0"/>
        <w:adjustRightInd w:val="0"/>
        <w:rPr>
          <w:rFonts w:eastAsia="TimesNewRomanPS-BoldMT"/>
          <w:sz w:val="24"/>
          <w:szCs w:val="24"/>
        </w:rPr>
      </w:pPr>
      <w:r w:rsidRPr="00A617FD">
        <w:rPr>
          <w:rFonts w:eastAsia="TimesNewRomanPS-BoldMT"/>
          <w:sz w:val="24"/>
          <w:szCs w:val="24"/>
        </w:rPr>
        <w:tab/>
        <w:t xml:space="preserve">- </w:t>
      </w:r>
      <w:r w:rsidRPr="00A617FD">
        <w:rPr>
          <w:rFonts w:eastAsia="TimesNewRomanPSMT"/>
          <w:sz w:val="24"/>
          <w:szCs w:val="24"/>
        </w:rPr>
        <w:t>Снижение потерь воды при транспортировке</w:t>
      </w:r>
      <w:r w:rsidRPr="00A617FD">
        <w:rPr>
          <w:rFonts w:eastAsia="TimesNewRomanPS-BoldMT"/>
          <w:sz w:val="24"/>
          <w:szCs w:val="24"/>
        </w:rPr>
        <w:t>.</w:t>
      </w:r>
    </w:p>
    <w:p w:rsidR="00A617FD" w:rsidRPr="00A617FD" w:rsidRDefault="00A617FD" w:rsidP="00A617FD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</w:rPr>
      </w:pPr>
    </w:p>
    <w:p w:rsidR="00A617FD" w:rsidRPr="00A617FD" w:rsidRDefault="00A617FD" w:rsidP="00A617FD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</w:rPr>
      </w:pPr>
      <w:r w:rsidRPr="00A617FD">
        <w:rPr>
          <w:rFonts w:eastAsia="TimesNewRomanPS-BoldMT"/>
          <w:b/>
          <w:bCs/>
          <w:sz w:val="24"/>
          <w:szCs w:val="24"/>
        </w:rPr>
        <w:t>Раздел 8. Бесхозяйственных объектов централизованных систем водоснабжения нет.</w:t>
      </w:r>
    </w:p>
    <w:p w:rsidR="00A617FD" w:rsidRPr="00A617FD" w:rsidRDefault="00A617FD" w:rsidP="00A617FD">
      <w:pPr>
        <w:autoSpaceDE w:val="0"/>
        <w:autoSpaceDN w:val="0"/>
        <w:adjustRightInd w:val="0"/>
        <w:rPr>
          <w:rFonts w:eastAsia="TimesNewRomanPS-BoldMT"/>
          <w:b/>
          <w:bCs/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617FD">
        <w:rPr>
          <w:b/>
          <w:sz w:val="24"/>
          <w:szCs w:val="24"/>
        </w:rPr>
        <w:t>РАЗДЕЛ: ВОДООТВЕДЕНИЕ</w:t>
      </w: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sz w:val="24"/>
          <w:szCs w:val="24"/>
        </w:rPr>
      </w:pPr>
      <w:r w:rsidRPr="00A617FD">
        <w:rPr>
          <w:sz w:val="24"/>
          <w:szCs w:val="24"/>
        </w:rPr>
        <w:tab/>
        <w:t>На территории Каскатского сельского поселения централизованного отвода бытовых и производственных сточных вод нет.</w:t>
      </w: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sz w:val="24"/>
          <w:szCs w:val="24"/>
        </w:rPr>
      </w:pPr>
      <w:r w:rsidRPr="00A617FD">
        <w:rPr>
          <w:sz w:val="24"/>
          <w:szCs w:val="24"/>
        </w:rPr>
        <w:t xml:space="preserve">Список используемых документов 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Схема водоснабжения и водоотведения Каскатского сельского поселения </w:t>
      </w:r>
      <w:proofErr w:type="spellStart"/>
      <w:r w:rsidRPr="00A617FD">
        <w:rPr>
          <w:sz w:val="24"/>
          <w:szCs w:val="24"/>
        </w:rPr>
        <w:t>Исилькульского</w:t>
      </w:r>
      <w:proofErr w:type="spellEnd"/>
      <w:r w:rsidRPr="00A617FD">
        <w:rPr>
          <w:sz w:val="24"/>
          <w:szCs w:val="24"/>
        </w:rPr>
        <w:t xml:space="preserve"> муниципального района Омской области на период до 2028 года разработана на основании следующих  документов: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 - Федеральный закон от 07.12.2011 года № 416-ФЗ «О водоснабжении и водоотведении»;     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 - Федерального закона от 30.12.2004 года № 210-ФЗ «Об основах регулирования тарифов организаций коммунального комплекса; 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 - 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 года № 83;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  - Постановления Правительства РФ от 05.09.2013г. № 782 «О схемах водоснабжения и водоотведения»   </w:t>
      </w:r>
    </w:p>
    <w:p w:rsidR="00A617FD" w:rsidRPr="00A617FD" w:rsidRDefault="00A617FD" w:rsidP="00A617FD">
      <w:pPr>
        <w:spacing w:before="100" w:beforeAutospacing="1" w:after="100" w:afterAutospacing="1"/>
        <w:jc w:val="both"/>
        <w:rPr>
          <w:sz w:val="24"/>
          <w:szCs w:val="24"/>
        </w:rPr>
      </w:pPr>
      <w:r w:rsidRPr="00A617FD">
        <w:rPr>
          <w:sz w:val="24"/>
          <w:szCs w:val="24"/>
        </w:rPr>
        <w:t xml:space="preserve">            - Водного кодекса Российской Федерации.</w:t>
      </w: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A617FD" w:rsidRPr="00A617FD" w:rsidRDefault="00A617FD" w:rsidP="00A617FD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A617FD" w:rsidRPr="00A617FD" w:rsidRDefault="00A617FD" w:rsidP="00A617FD">
      <w:pPr>
        <w:rPr>
          <w:b/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A617FD" w:rsidRPr="00A617FD" w:rsidRDefault="00A617FD" w:rsidP="00A617FD">
      <w:pPr>
        <w:rPr>
          <w:sz w:val="24"/>
          <w:szCs w:val="24"/>
        </w:rPr>
      </w:pPr>
    </w:p>
    <w:p w:rsidR="007A63CD" w:rsidRPr="00A617FD" w:rsidRDefault="007A63CD"/>
    <w:sectPr w:rsidR="007A63CD" w:rsidRPr="00A617FD" w:rsidSect="001A2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CAE9E9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1F7878AB"/>
    <w:multiLevelType w:val="hybridMultilevel"/>
    <w:tmpl w:val="A4FA79AC"/>
    <w:lvl w:ilvl="0" w:tplc="904069C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7C5B04"/>
    <w:multiLevelType w:val="multilevel"/>
    <w:tmpl w:val="909E70AA"/>
    <w:lvl w:ilvl="0">
      <w:start w:val="1"/>
      <w:numFmt w:val="decimal"/>
      <w:pStyle w:val="a0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savePreviewPicture/>
  <w:compat/>
  <w:rsids>
    <w:rsidRoot w:val="00A515D0"/>
    <w:rsid w:val="00032BDE"/>
    <w:rsid w:val="003E0A8E"/>
    <w:rsid w:val="0041711A"/>
    <w:rsid w:val="00450AF3"/>
    <w:rsid w:val="00462B9C"/>
    <w:rsid w:val="004B5811"/>
    <w:rsid w:val="006558AF"/>
    <w:rsid w:val="007A63CD"/>
    <w:rsid w:val="00A515D0"/>
    <w:rsid w:val="00A617FD"/>
    <w:rsid w:val="00C72D02"/>
    <w:rsid w:val="00DC0388"/>
    <w:rsid w:val="00DC5DC4"/>
    <w:rsid w:val="00EF3F8F"/>
    <w:rsid w:val="00F16907"/>
    <w:rsid w:val="00FB1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51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1"/>
    <w:qFormat/>
    <w:rsid w:val="00A515D0"/>
    <w:pPr>
      <w:keepNext/>
      <w:outlineLvl w:val="0"/>
    </w:pPr>
    <w:rPr>
      <w:b/>
      <w:i/>
      <w:sz w:val="28"/>
    </w:rPr>
  </w:style>
  <w:style w:type="paragraph" w:styleId="2">
    <w:name w:val="heading 2"/>
    <w:basedOn w:val="a1"/>
    <w:next w:val="a1"/>
    <w:link w:val="21"/>
    <w:semiHidden/>
    <w:unhideWhenUsed/>
    <w:qFormat/>
    <w:rsid w:val="00A515D0"/>
    <w:pPr>
      <w:keepNext/>
      <w:ind w:left="709"/>
      <w:outlineLvl w:val="1"/>
    </w:pPr>
    <w:rPr>
      <w:sz w:val="28"/>
    </w:rPr>
  </w:style>
  <w:style w:type="paragraph" w:styleId="3">
    <w:name w:val="heading 3"/>
    <w:basedOn w:val="a1"/>
    <w:next w:val="a1"/>
    <w:link w:val="31"/>
    <w:semiHidden/>
    <w:unhideWhenUsed/>
    <w:qFormat/>
    <w:rsid w:val="00A51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1"/>
    <w:semiHidden/>
    <w:unhideWhenUsed/>
    <w:qFormat/>
    <w:rsid w:val="00A515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A515D0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/>
    </w:rPr>
  </w:style>
  <w:style w:type="paragraph" w:styleId="6">
    <w:name w:val="heading 6"/>
    <w:basedOn w:val="a1"/>
    <w:next w:val="a1"/>
    <w:link w:val="60"/>
    <w:semiHidden/>
    <w:unhideWhenUsed/>
    <w:qFormat/>
    <w:rsid w:val="00A515D0"/>
    <w:pPr>
      <w:spacing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semiHidden/>
    <w:unhideWhenUsed/>
    <w:qFormat/>
    <w:rsid w:val="00A515D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semiHidden/>
    <w:unhideWhenUsed/>
    <w:qFormat/>
    <w:rsid w:val="00A515D0"/>
    <w:pPr>
      <w:spacing w:after="120" w:line="252" w:lineRule="auto"/>
      <w:jc w:val="center"/>
      <w:outlineLvl w:val="7"/>
    </w:pPr>
    <w:rPr>
      <w:rFonts w:ascii="Cambria" w:hAnsi="Cambria"/>
      <w:caps/>
      <w:spacing w:val="10"/>
      <w:lang w:val="en-US" w:eastAsia="en-US"/>
    </w:rPr>
  </w:style>
  <w:style w:type="paragraph" w:styleId="9">
    <w:name w:val="heading 9"/>
    <w:basedOn w:val="a1"/>
    <w:next w:val="a1"/>
    <w:link w:val="90"/>
    <w:semiHidden/>
    <w:unhideWhenUsed/>
    <w:qFormat/>
    <w:rsid w:val="00A515D0"/>
    <w:pPr>
      <w:keepNext/>
      <w:jc w:val="center"/>
      <w:outlineLvl w:val="8"/>
    </w:pPr>
    <w:rPr>
      <w:b/>
      <w:color w:val="000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basedOn w:val="a2"/>
    <w:link w:val="1"/>
    <w:locked/>
    <w:rsid w:val="00A515D0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21">
    <w:name w:val="Заголовок 2 Знак1"/>
    <w:basedOn w:val="a2"/>
    <w:link w:val="2"/>
    <w:semiHidden/>
    <w:locked/>
    <w:rsid w:val="00A515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Заголовок 3 Знак1"/>
    <w:basedOn w:val="a2"/>
    <w:link w:val="3"/>
    <w:semiHidden/>
    <w:locked/>
    <w:rsid w:val="00A515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1"/>
    <w:basedOn w:val="a2"/>
    <w:link w:val="4"/>
    <w:semiHidden/>
    <w:locked/>
    <w:rsid w:val="00A515D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2"/>
    <w:link w:val="1"/>
    <w:rsid w:val="00A515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semiHidden/>
    <w:rsid w:val="00A515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A515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semiHidden/>
    <w:rsid w:val="00A515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2"/>
    <w:link w:val="5"/>
    <w:semiHidden/>
    <w:rsid w:val="00A515D0"/>
    <w:rPr>
      <w:rFonts w:ascii="Cambria" w:eastAsia="Times New Roman" w:hAnsi="Cambria" w:cs="Times New Roman"/>
      <w:caps/>
      <w:color w:val="622423"/>
      <w:spacing w:val="10"/>
      <w:lang w:val="en-US"/>
    </w:rPr>
  </w:style>
  <w:style w:type="character" w:customStyle="1" w:styleId="60">
    <w:name w:val="Заголовок 6 Знак"/>
    <w:basedOn w:val="a2"/>
    <w:link w:val="6"/>
    <w:semiHidden/>
    <w:rsid w:val="00A515D0"/>
    <w:rPr>
      <w:rFonts w:ascii="Cambria" w:eastAsia="Times New Roman" w:hAnsi="Cambria" w:cs="Times New Roman"/>
      <w:caps/>
      <w:color w:val="943634"/>
      <w:spacing w:val="10"/>
      <w:lang w:val="en-US"/>
    </w:rPr>
  </w:style>
  <w:style w:type="character" w:customStyle="1" w:styleId="70">
    <w:name w:val="Заголовок 7 Знак"/>
    <w:basedOn w:val="a2"/>
    <w:link w:val="7"/>
    <w:semiHidden/>
    <w:rsid w:val="00A515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semiHidden/>
    <w:rsid w:val="00A515D0"/>
    <w:rPr>
      <w:rFonts w:ascii="Cambria" w:eastAsia="Times New Roman" w:hAnsi="Cambria" w:cs="Times New Roman"/>
      <w:caps/>
      <w:spacing w:val="10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semiHidden/>
    <w:rsid w:val="00A515D0"/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character" w:customStyle="1" w:styleId="HTML">
    <w:name w:val="Стандартный HTML Знак"/>
    <w:basedOn w:val="a2"/>
    <w:link w:val="HTML0"/>
    <w:semiHidden/>
    <w:rsid w:val="00A51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1"/>
    <w:next w:val="a1"/>
    <w:link w:val="HTML"/>
    <w:semiHidden/>
    <w:unhideWhenUsed/>
    <w:rsid w:val="00A515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a5">
    <w:name w:val="Верхний колонтитул Знак"/>
    <w:basedOn w:val="a2"/>
    <w:link w:val="a6"/>
    <w:semiHidden/>
    <w:rsid w:val="00A515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1"/>
    <w:link w:val="a5"/>
    <w:semiHidden/>
    <w:unhideWhenUsed/>
    <w:rsid w:val="00A515D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2"/>
    <w:link w:val="a8"/>
    <w:semiHidden/>
    <w:rsid w:val="00A515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7"/>
    <w:semiHidden/>
    <w:unhideWhenUsed/>
    <w:rsid w:val="00A515D0"/>
    <w:pPr>
      <w:tabs>
        <w:tab w:val="center" w:pos="4677"/>
        <w:tab w:val="right" w:pos="9355"/>
      </w:tabs>
    </w:pPr>
  </w:style>
  <w:style w:type="paragraph" w:styleId="a9">
    <w:name w:val="Body Text"/>
    <w:basedOn w:val="a1"/>
    <w:link w:val="aa"/>
    <w:semiHidden/>
    <w:unhideWhenUsed/>
    <w:rsid w:val="00A515D0"/>
    <w:rPr>
      <w:sz w:val="28"/>
    </w:rPr>
  </w:style>
  <w:style w:type="character" w:customStyle="1" w:styleId="aa">
    <w:name w:val="Основной текст Знак"/>
    <w:basedOn w:val="a2"/>
    <w:link w:val="a9"/>
    <w:semiHidden/>
    <w:rsid w:val="00A515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1"/>
    <w:semiHidden/>
    <w:unhideWhenUsed/>
    <w:rsid w:val="00A515D0"/>
    <w:pPr>
      <w:numPr>
        <w:numId w:val="1"/>
      </w:numPr>
      <w:tabs>
        <w:tab w:val="clear" w:pos="360"/>
        <w:tab w:val="num" w:pos="1080"/>
      </w:tabs>
      <w:ind w:left="1080"/>
    </w:pPr>
    <w:rPr>
      <w:sz w:val="24"/>
      <w:szCs w:val="24"/>
    </w:rPr>
  </w:style>
  <w:style w:type="paragraph" w:styleId="ab">
    <w:name w:val="Title"/>
    <w:basedOn w:val="a1"/>
    <w:next w:val="a1"/>
    <w:link w:val="ac"/>
    <w:qFormat/>
    <w:rsid w:val="00A515D0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/>
    </w:rPr>
  </w:style>
  <w:style w:type="character" w:customStyle="1" w:styleId="ac">
    <w:name w:val="Название Знак"/>
    <w:basedOn w:val="a2"/>
    <w:link w:val="ab"/>
    <w:rsid w:val="00A515D0"/>
    <w:rPr>
      <w:rFonts w:ascii="Cambria" w:eastAsia="Times New Roman" w:hAnsi="Cambria" w:cs="Times New Roman"/>
      <w:caps/>
      <w:color w:val="632423"/>
      <w:spacing w:val="50"/>
      <w:sz w:val="44"/>
      <w:szCs w:val="44"/>
      <w:lang w:val="en-US"/>
    </w:rPr>
  </w:style>
  <w:style w:type="character" w:customStyle="1" w:styleId="ad">
    <w:name w:val="Основной текст с отступом Знак"/>
    <w:basedOn w:val="a2"/>
    <w:link w:val="ae"/>
    <w:semiHidden/>
    <w:rsid w:val="00A515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d"/>
    <w:semiHidden/>
    <w:unhideWhenUsed/>
    <w:rsid w:val="00A515D0"/>
    <w:pPr>
      <w:spacing w:after="120"/>
      <w:ind w:left="283"/>
    </w:pPr>
  </w:style>
  <w:style w:type="paragraph" w:styleId="af">
    <w:name w:val="Subtitle"/>
    <w:basedOn w:val="a1"/>
    <w:next w:val="a1"/>
    <w:link w:val="af0"/>
    <w:qFormat/>
    <w:rsid w:val="00A515D0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/>
    </w:rPr>
  </w:style>
  <w:style w:type="character" w:customStyle="1" w:styleId="af0">
    <w:name w:val="Подзаголовок Знак"/>
    <w:basedOn w:val="a2"/>
    <w:link w:val="af"/>
    <w:rsid w:val="00A515D0"/>
    <w:rPr>
      <w:rFonts w:ascii="Cambria" w:eastAsia="Times New Roman" w:hAnsi="Cambria" w:cs="Times New Roman"/>
      <w:caps/>
      <w:spacing w:val="20"/>
      <w:sz w:val="18"/>
      <w:szCs w:val="18"/>
      <w:lang w:val="en-US"/>
    </w:rPr>
  </w:style>
  <w:style w:type="paragraph" w:styleId="af1">
    <w:name w:val="Body Text First Indent"/>
    <w:basedOn w:val="a9"/>
    <w:link w:val="af2"/>
    <w:semiHidden/>
    <w:unhideWhenUsed/>
    <w:rsid w:val="00A515D0"/>
    <w:pPr>
      <w:spacing w:after="120"/>
      <w:ind w:firstLine="210"/>
    </w:pPr>
    <w:rPr>
      <w:sz w:val="20"/>
    </w:rPr>
  </w:style>
  <w:style w:type="character" w:customStyle="1" w:styleId="af2">
    <w:name w:val="Красная строка Знак"/>
    <w:basedOn w:val="aa"/>
    <w:link w:val="af1"/>
    <w:semiHidden/>
    <w:rsid w:val="00A515D0"/>
    <w:rPr>
      <w:sz w:val="20"/>
    </w:rPr>
  </w:style>
  <w:style w:type="character" w:customStyle="1" w:styleId="22">
    <w:name w:val="Основной текст 2 Знак"/>
    <w:basedOn w:val="a2"/>
    <w:link w:val="23"/>
    <w:semiHidden/>
    <w:rsid w:val="00A515D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2"/>
    <w:basedOn w:val="a1"/>
    <w:link w:val="22"/>
    <w:semiHidden/>
    <w:unhideWhenUsed/>
    <w:rsid w:val="00A515D0"/>
    <w:pPr>
      <w:spacing w:after="120" w:line="480" w:lineRule="auto"/>
    </w:pPr>
    <w:rPr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2"/>
    <w:link w:val="25"/>
    <w:semiHidden/>
    <w:rsid w:val="00A515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1"/>
    <w:link w:val="24"/>
    <w:semiHidden/>
    <w:unhideWhenUsed/>
    <w:rsid w:val="00A515D0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2"/>
    <w:link w:val="33"/>
    <w:semiHidden/>
    <w:rsid w:val="00A515D0"/>
    <w:rPr>
      <w:rFonts w:ascii="Arial" w:eastAsia="Times New Roman" w:hAnsi="Arial" w:cs="Arial"/>
      <w:sz w:val="16"/>
      <w:szCs w:val="16"/>
      <w:lang w:eastAsia="ar-SA"/>
    </w:rPr>
  </w:style>
  <w:style w:type="paragraph" w:styleId="33">
    <w:name w:val="Body Text Indent 3"/>
    <w:basedOn w:val="a1"/>
    <w:link w:val="32"/>
    <w:semiHidden/>
    <w:unhideWhenUsed/>
    <w:rsid w:val="00A515D0"/>
    <w:pPr>
      <w:widowControl w:val="0"/>
      <w:suppressAutoHyphens/>
      <w:autoSpaceDE w:val="0"/>
      <w:spacing w:after="120"/>
      <w:ind w:left="283" w:firstLine="720"/>
      <w:jc w:val="both"/>
    </w:pPr>
    <w:rPr>
      <w:rFonts w:ascii="Arial" w:hAnsi="Arial" w:cs="Arial"/>
      <w:sz w:val="16"/>
      <w:szCs w:val="16"/>
      <w:lang w:eastAsia="ar-SA"/>
    </w:rPr>
  </w:style>
  <w:style w:type="paragraph" w:styleId="af3">
    <w:name w:val="Plain Text"/>
    <w:basedOn w:val="a1"/>
    <w:link w:val="af4"/>
    <w:unhideWhenUsed/>
    <w:rsid w:val="00A515D0"/>
    <w:rPr>
      <w:rFonts w:ascii="Courier New" w:hAnsi="Courier New" w:cs="Courier New"/>
    </w:rPr>
  </w:style>
  <w:style w:type="character" w:customStyle="1" w:styleId="af4">
    <w:name w:val="Текст Знак"/>
    <w:basedOn w:val="a2"/>
    <w:link w:val="af3"/>
    <w:rsid w:val="00A515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Без интервала Знак"/>
    <w:basedOn w:val="a2"/>
    <w:link w:val="af6"/>
    <w:locked/>
    <w:rsid w:val="00A515D0"/>
    <w:rPr>
      <w:sz w:val="28"/>
    </w:rPr>
  </w:style>
  <w:style w:type="paragraph" w:styleId="af6">
    <w:name w:val="No Spacing"/>
    <w:link w:val="af5"/>
    <w:qFormat/>
    <w:rsid w:val="00A515D0"/>
    <w:pPr>
      <w:spacing w:after="0" w:line="240" w:lineRule="auto"/>
      <w:ind w:firstLine="709"/>
      <w:jc w:val="both"/>
    </w:pPr>
    <w:rPr>
      <w:sz w:val="28"/>
    </w:rPr>
  </w:style>
  <w:style w:type="paragraph" w:styleId="a0">
    <w:name w:val="List Paragraph"/>
    <w:basedOn w:val="a1"/>
    <w:qFormat/>
    <w:rsid w:val="00A515D0"/>
    <w:pPr>
      <w:numPr>
        <w:numId w:val="4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customStyle="1" w:styleId="af7">
    <w:name w:val="Знак Знак Знак Знак Знак Знак Знак Знак Знак Знак Знак Знак Знак"/>
    <w:basedOn w:val="a1"/>
    <w:rsid w:val="00A515D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"/>
    <w:basedOn w:val="a1"/>
    <w:rsid w:val="00A515D0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A515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15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basedOn w:val="a2"/>
    <w:link w:val="ConsPlusNormal0"/>
    <w:locked/>
    <w:rsid w:val="00A515D0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515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A515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аголовок списка"/>
    <w:basedOn w:val="a1"/>
    <w:next w:val="a1"/>
    <w:rsid w:val="00A515D0"/>
    <w:pPr>
      <w:widowControl w:val="0"/>
      <w:suppressAutoHyphens/>
    </w:pPr>
    <w:rPr>
      <w:kern w:val="2"/>
      <w:sz w:val="24"/>
      <w:szCs w:val="24"/>
      <w:lang w:eastAsia="hi-IN" w:bidi="hi-IN"/>
    </w:rPr>
  </w:style>
  <w:style w:type="paragraph" w:customStyle="1" w:styleId="afa">
    <w:name w:val="описание поля"/>
    <w:basedOn w:val="ConsPlusNonformat"/>
    <w:rsid w:val="00A515D0"/>
    <w:pPr>
      <w:widowControl/>
      <w:suppressAutoHyphens/>
      <w:autoSpaceDN/>
      <w:adjustRightInd/>
      <w:jc w:val="center"/>
    </w:pPr>
    <w:rPr>
      <w:rFonts w:eastAsia="Arial"/>
      <w:sz w:val="16"/>
      <w:szCs w:val="16"/>
      <w:lang w:eastAsia="ar-SA"/>
    </w:rPr>
  </w:style>
  <w:style w:type="paragraph" w:customStyle="1" w:styleId="afb">
    <w:name w:val="Заголовок раздела"/>
    <w:basedOn w:val="a1"/>
    <w:rsid w:val="00A515D0"/>
    <w:pPr>
      <w:suppressAutoHyphens/>
      <w:autoSpaceDE w:val="0"/>
      <w:jc w:val="center"/>
    </w:pPr>
    <w:rPr>
      <w:rFonts w:ascii="Courier New" w:hAnsi="Courier New"/>
      <w:b/>
      <w:sz w:val="24"/>
      <w:szCs w:val="24"/>
      <w:lang w:eastAsia="ar-SA"/>
    </w:rPr>
  </w:style>
  <w:style w:type="paragraph" w:customStyle="1" w:styleId="afc">
    <w:name w:val="Знак Знак Знак Знак"/>
    <w:basedOn w:val="a1"/>
    <w:autoRedefine/>
    <w:rsid w:val="00A515D0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d">
    <w:name w:val="Обращение письма"/>
    <w:basedOn w:val="1"/>
    <w:next w:val="1"/>
    <w:autoRedefine/>
    <w:rsid w:val="00A515D0"/>
    <w:pPr>
      <w:framePr w:hSpace="181" w:wrap="around" w:vAnchor="text" w:hAnchor="text" w:y="1"/>
      <w:jc w:val="center"/>
    </w:pPr>
    <w:rPr>
      <w:b w:val="0"/>
      <w:i w:val="0"/>
    </w:rPr>
  </w:style>
  <w:style w:type="paragraph" w:customStyle="1" w:styleId="afe">
    <w:name w:val="Текст письма"/>
    <w:basedOn w:val="af1"/>
    <w:autoRedefine/>
    <w:rsid w:val="00A515D0"/>
    <w:pPr>
      <w:framePr w:hSpace="181" w:wrap="around" w:vAnchor="text" w:hAnchor="text" w:y="1"/>
      <w:ind w:firstLine="709"/>
      <w:jc w:val="both"/>
    </w:pPr>
    <w:rPr>
      <w:sz w:val="28"/>
    </w:rPr>
  </w:style>
  <w:style w:type="paragraph" w:customStyle="1" w:styleId="aff">
    <w:name w:val="Знак Знак Знак Знак Знак Знак Знак Знак Знак"/>
    <w:basedOn w:val="a1"/>
    <w:rsid w:val="00A515D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Normal">
    <w:name w:val="ConsNormal Знак"/>
    <w:link w:val="ConsNormal0"/>
    <w:locked/>
    <w:rsid w:val="00A515D0"/>
    <w:rPr>
      <w:rFonts w:ascii="Arial" w:hAnsi="Arial" w:cs="Arial"/>
    </w:rPr>
  </w:style>
  <w:style w:type="paragraph" w:customStyle="1" w:styleId="ConsNormal0">
    <w:name w:val="ConsNormal"/>
    <w:link w:val="ConsNormal"/>
    <w:rsid w:val="00A515D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  <w:style w:type="paragraph" w:customStyle="1" w:styleId="12">
    <w:name w:val="Абзац списка1"/>
    <w:basedOn w:val="a1"/>
    <w:rsid w:val="00A515D0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customStyle="1" w:styleId="Style7">
    <w:name w:val="Style7"/>
    <w:basedOn w:val="a1"/>
    <w:rsid w:val="00A515D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3">
    <w:name w:val="Знак Знак Знак Знак Знак Знак Знак Знак Знак Знак Знак Знак Знак Знак Знак Знак Знак Знак1 Знак Знак Знак Знак"/>
    <w:basedOn w:val="a1"/>
    <w:rsid w:val="00A515D0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14">
    <w:name w:val="1"/>
    <w:basedOn w:val="a1"/>
    <w:rsid w:val="00A515D0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1"/>
    <w:rsid w:val="00A515D0"/>
    <w:pPr>
      <w:widowControl w:val="0"/>
      <w:autoSpaceDE w:val="0"/>
      <w:autoSpaceDN w:val="0"/>
      <w:adjustRightInd w:val="0"/>
      <w:spacing w:line="275" w:lineRule="exact"/>
      <w:jc w:val="right"/>
    </w:pPr>
    <w:rPr>
      <w:sz w:val="24"/>
      <w:szCs w:val="24"/>
    </w:rPr>
  </w:style>
  <w:style w:type="paragraph" w:customStyle="1" w:styleId="Style2">
    <w:name w:val="Style2"/>
    <w:basedOn w:val="a1"/>
    <w:rsid w:val="00A515D0"/>
    <w:pPr>
      <w:widowControl w:val="0"/>
      <w:autoSpaceDE w:val="0"/>
      <w:autoSpaceDN w:val="0"/>
      <w:adjustRightInd w:val="0"/>
      <w:spacing w:line="278" w:lineRule="exact"/>
      <w:ind w:firstLine="605"/>
    </w:pPr>
    <w:rPr>
      <w:sz w:val="24"/>
      <w:szCs w:val="24"/>
    </w:rPr>
  </w:style>
  <w:style w:type="paragraph" w:customStyle="1" w:styleId="Style3">
    <w:name w:val="Style3"/>
    <w:basedOn w:val="a1"/>
    <w:rsid w:val="00A515D0"/>
    <w:pPr>
      <w:widowControl w:val="0"/>
      <w:autoSpaceDE w:val="0"/>
      <w:autoSpaceDN w:val="0"/>
      <w:adjustRightInd w:val="0"/>
      <w:spacing w:line="274" w:lineRule="exact"/>
      <w:ind w:hanging="994"/>
    </w:pPr>
    <w:rPr>
      <w:sz w:val="24"/>
      <w:szCs w:val="24"/>
    </w:rPr>
  </w:style>
  <w:style w:type="paragraph" w:customStyle="1" w:styleId="aff0">
    <w:name w:val="Знак Знак Знак"/>
    <w:basedOn w:val="a1"/>
    <w:rsid w:val="00A515D0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Iniiaiieoaenonionooiii">
    <w:name w:val="Iniiaiie oaeno n ionooiii"/>
    <w:basedOn w:val="a1"/>
    <w:next w:val="a1"/>
    <w:rsid w:val="00A515D0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u">
    <w:name w:val="u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Обычный (веб)1"/>
    <w:basedOn w:val="a1"/>
    <w:rsid w:val="00A515D0"/>
    <w:rPr>
      <w:sz w:val="24"/>
      <w:szCs w:val="24"/>
    </w:rPr>
  </w:style>
  <w:style w:type="paragraph" w:customStyle="1" w:styleId="16">
    <w:name w:val="Обычный1"/>
    <w:basedOn w:val="a1"/>
    <w:rsid w:val="00A515D0"/>
    <w:rPr>
      <w:sz w:val="24"/>
      <w:szCs w:val="24"/>
    </w:rPr>
  </w:style>
  <w:style w:type="paragraph" w:customStyle="1" w:styleId="s1">
    <w:name w:val="s_1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paragraph" w:customStyle="1" w:styleId="26">
    <w:name w:val="2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A515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1"/>
    <w:rsid w:val="00A515D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NoSpacingChar">
    <w:name w:val="No Spacing Char"/>
    <w:basedOn w:val="a2"/>
    <w:link w:val="17"/>
    <w:locked/>
    <w:rsid w:val="00A515D0"/>
    <w:rPr>
      <w:rFonts w:ascii="Cambria" w:eastAsia="Times New Roman" w:hAnsi="Cambria"/>
      <w:lang w:val="en-US"/>
    </w:rPr>
  </w:style>
  <w:style w:type="paragraph" w:customStyle="1" w:styleId="17">
    <w:name w:val="Без интервала1"/>
    <w:basedOn w:val="a1"/>
    <w:link w:val="NoSpacingChar"/>
    <w:rsid w:val="00A515D0"/>
    <w:rPr>
      <w:rFonts w:ascii="Cambria" w:hAnsi="Cambria" w:cstheme="minorBidi"/>
      <w:sz w:val="22"/>
      <w:szCs w:val="22"/>
      <w:lang w:val="en-US" w:eastAsia="en-US"/>
    </w:rPr>
  </w:style>
  <w:style w:type="character" w:customStyle="1" w:styleId="QuoteChar">
    <w:name w:val="Quote Char"/>
    <w:basedOn w:val="a2"/>
    <w:link w:val="210"/>
    <w:locked/>
    <w:rsid w:val="00A515D0"/>
    <w:rPr>
      <w:rFonts w:ascii="Cambria" w:eastAsia="Times New Roman" w:hAnsi="Cambria"/>
      <w:i/>
      <w:iCs/>
      <w:lang w:val="en-US"/>
    </w:rPr>
  </w:style>
  <w:style w:type="paragraph" w:customStyle="1" w:styleId="210">
    <w:name w:val="Цитата 21"/>
    <w:basedOn w:val="a1"/>
    <w:next w:val="a1"/>
    <w:link w:val="QuoteChar"/>
    <w:rsid w:val="00A515D0"/>
    <w:pPr>
      <w:spacing w:after="200" w:line="252" w:lineRule="auto"/>
    </w:pPr>
    <w:rPr>
      <w:rFonts w:ascii="Cambria" w:hAnsi="Cambria" w:cstheme="minorBidi"/>
      <w:i/>
      <w:iCs/>
      <w:sz w:val="22"/>
      <w:szCs w:val="22"/>
      <w:lang w:val="en-US" w:eastAsia="en-US"/>
    </w:rPr>
  </w:style>
  <w:style w:type="character" w:customStyle="1" w:styleId="IntenseQuoteChar">
    <w:name w:val="Intense Quote Char"/>
    <w:basedOn w:val="a2"/>
    <w:link w:val="18"/>
    <w:locked/>
    <w:rsid w:val="00A515D0"/>
    <w:rPr>
      <w:rFonts w:ascii="Cambria" w:eastAsia="Times New Roman" w:hAnsi="Cambria"/>
      <w:caps/>
      <w:color w:val="622423"/>
      <w:spacing w:val="5"/>
      <w:lang w:val="en-US"/>
    </w:rPr>
  </w:style>
  <w:style w:type="paragraph" w:customStyle="1" w:styleId="18">
    <w:name w:val="Выделенная цитата1"/>
    <w:basedOn w:val="a1"/>
    <w:next w:val="a1"/>
    <w:link w:val="IntenseQuoteChar"/>
    <w:rsid w:val="00A515D0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 w:cstheme="minorBidi"/>
      <w:caps/>
      <w:color w:val="622423"/>
      <w:spacing w:val="5"/>
      <w:sz w:val="22"/>
      <w:szCs w:val="22"/>
      <w:lang w:val="en-US" w:eastAsia="en-US"/>
    </w:rPr>
  </w:style>
  <w:style w:type="paragraph" w:customStyle="1" w:styleId="tekstob">
    <w:name w:val="tekstob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paragraph" w:customStyle="1" w:styleId="aff2">
    <w:name w:val="Нормальный"/>
    <w:rsid w:val="00A515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1"/>
    <w:rsid w:val="00A515D0"/>
    <w:pPr>
      <w:jc w:val="center"/>
    </w:pPr>
    <w:rPr>
      <w:sz w:val="28"/>
    </w:rPr>
  </w:style>
  <w:style w:type="paragraph" w:customStyle="1" w:styleId="Standard">
    <w:name w:val="Standard"/>
    <w:rsid w:val="00A515D0"/>
    <w:pPr>
      <w:suppressAutoHyphens/>
      <w:autoSpaceDN w:val="0"/>
    </w:pPr>
    <w:rPr>
      <w:rFonts w:ascii="Calibri" w:eastAsia="Arial Unicode MS" w:hAnsi="Calibri" w:cs="Tahoma"/>
      <w:kern w:val="3"/>
    </w:rPr>
  </w:style>
  <w:style w:type="paragraph" w:customStyle="1" w:styleId="Textbody">
    <w:name w:val="Text body"/>
    <w:rsid w:val="00A515D0"/>
    <w:pPr>
      <w:widowControl w:val="0"/>
      <w:suppressAutoHyphens/>
      <w:autoSpaceDN w:val="0"/>
      <w:spacing w:after="0" w:line="370" w:lineRule="exact"/>
      <w:jc w:val="center"/>
    </w:pPr>
    <w:rPr>
      <w:rFonts w:ascii="Times New Roman" w:eastAsia="Arial Unicode MS" w:hAnsi="Times New Roman" w:cs="Times New Roman"/>
      <w:kern w:val="3"/>
      <w:sz w:val="26"/>
      <w:szCs w:val="26"/>
    </w:rPr>
  </w:style>
  <w:style w:type="paragraph" w:customStyle="1" w:styleId="19">
    <w:name w:val="Знак Знак Знак Знак Знак Знак Знак Знак Знак Знак Знак Знак1 Знак"/>
    <w:basedOn w:val="a1"/>
    <w:rsid w:val="00A515D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3">
    <w:name w:val="Знак Знак Знак Знак Знак Знак Знак Знак Знак Знак"/>
    <w:basedOn w:val="a1"/>
    <w:rsid w:val="00A515D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4">
    <w:name w:val="ГРАД Список маркированный"/>
    <w:basedOn w:val="a"/>
    <w:autoRedefine/>
    <w:rsid w:val="00A515D0"/>
    <w:pPr>
      <w:numPr>
        <w:numId w:val="0"/>
      </w:numPr>
      <w:tabs>
        <w:tab w:val="left" w:pos="0"/>
        <w:tab w:val="num" w:pos="360"/>
      </w:tabs>
      <w:contextualSpacing/>
      <w:jc w:val="both"/>
    </w:pPr>
  </w:style>
  <w:style w:type="paragraph" w:customStyle="1" w:styleId="27">
    <w:name w:val="Название2"/>
    <w:basedOn w:val="a1"/>
    <w:rsid w:val="00A515D0"/>
    <w:pPr>
      <w:widowControl w:val="0"/>
      <w:suppressLineNumbers/>
      <w:suppressAutoHyphens/>
      <w:autoSpaceDE w:val="0"/>
      <w:spacing w:before="120" w:after="120"/>
      <w:ind w:firstLine="7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1"/>
    <w:rsid w:val="00A515D0"/>
    <w:pPr>
      <w:widowControl w:val="0"/>
      <w:suppressLineNumbers/>
      <w:suppressAutoHyphens/>
      <w:autoSpaceDE w:val="0"/>
      <w:ind w:firstLine="720"/>
      <w:jc w:val="both"/>
    </w:pPr>
    <w:rPr>
      <w:rFonts w:ascii="Arial" w:hAnsi="Arial" w:cs="Tahoma"/>
      <w:lang w:eastAsia="ar-SA"/>
    </w:rPr>
  </w:style>
  <w:style w:type="paragraph" w:customStyle="1" w:styleId="aff5">
    <w:name w:val="Основное меню"/>
    <w:basedOn w:val="a1"/>
    <w:next w:val="a1"/>
    <w:rsid w:val="00A515D0"/>
    <w:pPr>
      <w:widowControl w:val="0"/>
      <w:suppressAutoHyphens/>
      <w:autoSpaceDE w:val="0"/>
      <w:ind w:firstLine="720"/>
      <w:jc w:val="both"/>
    </w:pPr>
    <w:rPr>
      <w:rFonts w:ascii="Verdana" w:hAnsi="Verdana" w:cs="Verdana"/>
      <w:sz w:val="22"/>
      <w:szCs w:val="22"/>
      <w:lang w:eastAsia="ar-SA"/>
    </w:rPr>
  </w:style>
  <w:style w:type="paragraph" w:customStyle="1" w:styleId="1a">
    <w:name w:val="Название1"/>
    <w:basedOn w:val="a1"/>
    <w:rsid w:val="00A515D0"/>
    <w:pPr>
      <w:widowControl w:val="0"/>
      <w:suppressLineNumbers/>
      <w:suppressAutoHyphens/>
      <w:autoSpaceDE w:val="0"/>
      <w:spacing w:before="120" w:after="120"/>
      <w:ind w:firstLine="7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b">
    <w:name w:val="Указатель1"/>
    <w:basedOn w:val="a1"/>
    <w:rsid w:val="00A515D0"/>
    <w:pPr>
      <w:widowControl w:val="0"/>
      <w:suppressLineNumbers/>
      <w:suppressAutoHyphens/>
      <w:autoSpaceDE w:val="0"/>
      <w:ind w:firstLine="720"/>
      <w:jc w:val="both"/>
    </w:pPr>
    <w:rPr>
      <w:rFonts w:ascii="Arial" w:hAnsi="Arial" w:cs="Tahoma"/>
      <w:lang w:eastAsia="ar-SA"/>
    </w:rPr>
  </w:style>
  <w:style w:type="paragraph" w:customStyle="1" w:styleId="aff6">
    <w:name w:val="Заголовок статьи"/>
    <w:basedOn w:val="a1"/>
    <w:next w:val="a1"/>
    <w:rsid w:val="00A515D0"/>
    <w:pPr>
      <w:widowControl w:val="0"/>
      <w:suppressAutoHyphens/>
      <w:autoSpaceDE w:val="0"/>
      <w:ind w:left="1612" w:hanging="892"/>
      <w:jc w:val="both"/>
    </w:pPr>
    <w:rPr>
      <w:rFonts w:ascii="Arial" w:hAnsi="Arial" w:cs="Arial"/>
      <w:lang w:eastAsia="ar-SA"/>
    </w:rPr>
  </w:style>
  <w:style w:type="paragraph" w:customStyle="1" w:styleId="aff7">
    <w:name w:val="Интерфейс"/>
    <w:basedOn w:val="a1"/>
    <w:next w:val="a1"/>
    <w:rsid w:val="00A515D0"/>
    <w:pPr>
      <w:widowControl w:val="0"/>
      <w:suppressAutoHyphens/>
      <w:autoSpaceDE w:val="0"/>
      <w:ind w:firstLine="720"/>
      <w:jc w:val="both"/>
    </w:pPr>
    <w:rPr>
      <w:rFonts w:ascii="Arial" w:hAnsi="Arial" w:cs="Arial"/>
      <w:color w:val="FFFFFF"/>
      <w:lang w:eastAsia="ar-SA"/>
    </w:rPr>
  </w:style>
  <w:style w:type="paragraph" w:customStyle="1" w:styleId="aff8">
    <w:name w:val="Комментарий"/>
    <w:basedOn w:val="a1"/>
    <w:next w:val="a1"/>
    <w:rsid w:val="00A515D0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ff9">
    <w:name w:val="Информация о версии"/>
    <w:basedOn w:val="aff8"/>
    <w:next w:val="a1"/>
    <w:rsid w:val="00A515D0"/>
    <w:rPr>
      <w:color w:val="000080"/>
    </w:rPr>
  </w:style>
  <w:style w:type="paragraph" w:customStyle="1" w:styleId="affa">
    <w:name w:val="Текст (лев. подпись)"/>
    <w:basedOn w:val="a1"/>
    <w:next w:val="a1"/>
    <w:rsid w:val="00A515D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b">
    <w:name w:val="Колонтитул (левый)"/>
    <w:basedOn w:val="affa"/>
    <w:next w:val="a1"/>
    <w:rsid w:val="00A515D0"/>
    <w:rPr>
      <w:sz w:val="14"/>
      <w:szCs w:val="14"/>
    </w:rPr>
  </w:style>
  <w:style w:type="paragraph" w:customStyle="1" w:styleId="affc">
    <w:name w:val="Текст (прав. подпись)"/>
    <w:basedOn w:val="a1"/>
    <w:next w:val="a1"/>
    <w:rsid w:val="00A515D0"/>
    <w:pPr>
      <w:widowControl w:val="0"/>
      <w:suppressAutoHyphens/>
      <w:autoSpaceDE w:val="0"/>
      <w:jc w:val="right"/>
    </w:pPr>
    <w:rPr>
      <w:rFonts w:ascii="Arial" w:hAnsi="Arial" w:cs="Arial"/>
      <w:lang w:eastAsia="ar-SA"/>
    </w:rPr>
  </w:style>
  <w:style w:type="paragraph" w:customStyle="1" w:styleId="affd">
    <w:name w:val="Колонтитул (правый)"/>
    <w:basedOn w:val="affc"/>
    <w:next w:val="a1"/>
    <w:rsid w:val="00A515D0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1"/>
    <w:rsid w:val="00A515D0"/>
    <w:pPr>
      <w:jc w:val="left"/>
    </w:pPr>
    <w:rPr>
      <w:color w:val="000080"/>
    </w:rPr>
  </w:style>
  <w:style w:type="paragraph" w:customStyle="1" w:styleId="afff">
    <w:name w:val="Моноширинный"/>
    <w:basedOn w:val="a1"/>
    <w:next w:val="a1"/>
    <w:rsid w:val="00A515D0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ff0">
    <w:name w:val="Нормальный (таблица)"/>
    <w:basedOn w:val="a1"/>
    <w:next w:val="a1"/>
    <w:rsid w:val="00A515D0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afff1">
    <w:name w:val="Объект"/>
    <w:basedOn w:val="a1"/>
    <w:next w:val="a1"/>
    <w:rsid w:val="00A515D0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ff2">
    <w:name w:val="Таблицы (моноширинный)"/>
    <w:basedOn w:val="a1"/>
    <w:next w:val="a1"/>
    <w:rsid w:val="00A515D0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ff3">
    <w:name w:val="Оглавление"/>
    <w:basedOn w:val="afff2"/>
    <w:next w:val="a1"/>
    <w:rsid w:val="00A515D0"/>
    <w:pPr>
      <w:ind w:left="140"/>
    </w:pPr>
  </w:style>
  <w:style w:type="paragraph" w:customStyle="1" w:styleId="afff4">
    <w:name w:val="Переменная часть"/>
    <w:basedOn w:val="aff5"/>
    <w:next w:val="a1"/>
    <w:rsid w:val="00A515D0"/>
    <w:rPr>
      <w:sz w:val="18"/>
      <w:szCs w:val="18"/>
    </w:rPr>
  </w:style>
  <w:style w:type="paragraph" w:customStyle="1" w:styleId="afff5">
    <w:name w:val="Постоянная часть"/>
    <w:basedOn w:val="aff5"/>
    <w:next w:val="a1"/>
    <w:rsid w:val="00A515D0"/>
    <w:rPr>
      <w:sz w:val="20"/>
      <w:szCs w:val="20"/>
    </w:rPr>
  </w:style>
  <w:style w:type="paragraph" w:customStyle="1" w:styleId="afff6">
    <w:name w:val="Прижатый влево"/>
    <w:basedOn w:val="a1"/>
    <w:next w:val="a1"/>
    <w:rsid w:val="00A515D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f7">
    <w:name w:val="Словарная статья"/>
    <w:basedOn w:val="a1"/>
    <w:next w:val="a1"/>
    <w:rsid w:val="00A515D0"/>
    <w:pPr>
      <w:widowControl w:val="0"/>
      <w:suppressAutoHyphens/>
      <w:autoSpaceDE w:val="0"/>
      <w:ind w:right="118"/>
      <w:jc w:val="both"/>
    </w:pPr>
    <w:rPr>
      <w:rFonts w:ascii="Arial" w:hAnsi="Arial" w:cs="Arial"/>
      <w:lang w:eastAsia="ar-SA"/>
    </w:rPr>
  </w:style>
  <w:style w:type="paragraph" w:customStyle="1" w:styleId="afff8">
    <w:name w:val="Текст (справка)"/>
    <w:basedOn w:val="a1"/>
    <w:next w:val="a1"/>
    <w:rsid w:val="00A515D0"/>
    <w:pPr>
      <w:widowControl w:val="0"/>
      <w:suppressAutoHyphens/>
      <w:autoSpaceDE w:val="0"/>
      <w:ind w:left="170" w:right="170"/>
    </w:pPr>
    <w:rPr>
      <w:rFonts w:ascii="Arial" w:hAnsi="Arial" w:cs="Arial"/>
      <w:lang w:eastAsia="ar-SA"/>
    </w:rPr>
  </w:style>
  <w:style w:type="paragraph" w:customStyle="1" w:styleId="afff9">
    <w:name w:val="Текст в таблице"/>
    <w:basedOn w:val="afff0"/>
    <w:next w:val="a1"/>
    <w:rsid w:val="00A515D0"/>
    <w:pPr>
      <w:ind w:firstLine="500"/>
    </w:pPr>
  </w:style>
  <w:style w:type="paragraph" w:customStyle="1" w:styleId="afffa">
    <w:name w:val="Технический комментарий"/>
    <w:basedOn w:val="a1"/>
    <w:next w:val="a1"/>
    <w:rsid w:val="00A515D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211">
    <w:name w:val="Основной текст 21"/>
    <w:basedOn w:val="a1"/>
    <w:rsid w:val="00A515D0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212">
    <w:name w:val="Основной текст с отступом 21"/>
    <w:basedOn w:val="a1"/>
    <w:rsid w:val="00A515D0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310">
    <w:name w:val="Основной текст с отступом 31"/>
    <w:basedOn w:val="a1"/>
    <w:rsid w:val="00A515D0"/>
    <w:pPr>
      <w:widowControl w:val="0"/>
      <w:suppressAutoHyphens/>
      <w:autoSpaceDE w:val="0"/>
      <w:ind w:firstLine="720"/>
      <w:jc w:val="both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afffb">
    <w:name w:val="Содержимое таблицы"/>
    <w:basedOn w:val="a1"/>
    <w:rsid w:val="00A515D0"/>
    <w:pPr>
      <w:widowControl w:val="0"/>
      <w:suppressLineNumbers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ffc">
    <w:name w:val="Заголовок таблицы"/>
    <w:basedOn w:val="afffb"/>
    <w:rsid w:val="00A515D0"/>
    <w:pPr>
      <w:jc w:val="center"/>
    </w:pPr>
    <w:rPr>
      <w:b/>
      <w:bCs/>
    </w:rPr>
  </w:style>
  <w:style w:type="paragraph" w:customStyle="1" w:styleId="afffd">
    <w:name w:val="Содержимое врезки"/>
    <w:basedOn w:val="a9"/>
    <w:rsid w:val="00A515D0"/>
    <w:pPr>
      <w:widowControl w:val="0"/>
      <w:suppressAutoHyphens/>
      <w:autoSpaceDE w:val="0"/>
      <w:spacing w:after="120"/>
      <w:ind w:firstLine="720"/>
      <w:jc w:val="both"/>
    </w:pPr>
    <w:rPr>
      <w:rFonts w:ascii="Arial" w:hAnsi="Arial" w:cs="Arial"/>
      <w:sz w:val="20"/>
      <w:lang w:eastAsia="ar-SA"/>
    </w:rPr>
  </w:style>
  <w:style w:type="paragraph" w:customStyle="1" w:styleId="afffe">
    <w:name w:val="Обычный + Черный"/>
    <w:basedOn w:val="a1"/>
    <w:rsid w:val="00A515D0"/>
    <w:pPr>
      <w:widowControl w:val="0"/>
      <w:suppressAutoHyphens/>
      <w:autoSpaceDE w:val="0"/>
    </w:pPr>
    <w:rPr>
      <w:rFonts w:eastAsia="Arial Unicode MS"/>
      <w:kern w:val="2"/>
      <w:sz w:val="16"/>
      <w:szCs w:val="16"/>
    </w:rPr>
  </w:style>
  <w:style w:type="paragraph" w:customStyle="1" w:styleId="FR2">
    <w:name w:val="FR2"/>
    <w:rsid w:val="00A515D0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paragraph" w:customStyle="1" w:styleId="p7">
    <w:name w:val="p7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paragraph" w:customStyle="1" w:styleId="p10">
    <w:name w:val="p10"/>
    <w:basedOn w:val="a1"/>
    <w:rsid w:val="00A515D0"/>
    <w:pPr>
      <w:spacing w:before="100" w:beforeAutospacing="1" w:after="100" w:afterAutospacing="1"/>
    </w:pPr>
    <w:rPr>
      <w:sz w:val="24"/>
      <w:szCs w:val="24"/>
    </w:rPr>
  </w:style>
  <w:style w:type="character" w:customStyle="1" w:styleId="51">
    <w:name w:val="Знак Знак5"/>
    <w:basedOn w:val="a2"/>
    <w:rsid w:val="00A515D0"/>
    <w:rPr>
      <w:lang w:val="ru-RU" w:eastAsia="ru-RU" w:bidi="ar-SA"/>
    </w:rPr>
  </w:style>
  <w:style w:type="character" w:customStyle="1" w:styleId="FontStyle47">
    <w:name w:val="Font Style47"/>
    <w:rsid w:val="00A515D0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6">
    <w:name w:val="Font Style46"/>
    <w:rsid w:val="00A515D0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basedOn w:val="a2"/>
    <w:rsid w:val="00A515D0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apple-style-span">
    <w:name w:val="apple-style-span"/>
    <w:basedOn w:val="a2"/>
    <w:rsid w:val="00A515D0"/>
  </w:style>
  <w:style w:type="character" w:customStyle="1" w:styleId="elementhandle">
    <w:name w:val="element_handle"/>
    <w:basedOn w:val="a2"/>
    <w:rsid w:val="00A515D0"/>
  </w:style>
  <w:style w:type="character" w:customStyle="1" w:styleId="FontStyle22">
    <w:name w:val="Font Style22"/>
    <w:basedOn w:val="a2"/>
    <w:rsid w:val="00A515D0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2"/>
    <w:rsid w:val="00A515D0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1c">
    <w:name w:val="Знак Знак1"/>
    <w:basedOn w:val="a2"/>
    <w:locked/>
    <w:rsid w:val="00A515D0"/>
    <w:rPr>
      <w:lang w:val="ru-RU" w:eastAsia="ru-RU" w:bidi="ar-SA"/>
    </w:rPr>
  </w:style>
  <w:style w:type="character" w:customStyle="1" w:styleId="29">
    <w:name w:val="Знак Знак2"/>
    <w:basedOn w:val="a2"/>
    <w:locked/>
    <w:rsid w:val="00A515D0"/>
    <w:rPr>
      <w:sz w:val="28"/>
      <w:lang w:val="ru-RU" w:eastAsia="ru-RU" w:bidi="ar-SA"/>
    </w:rPr>
  </w:style>
  <w:style w:type="character" w:customStyle="1" w:styleId="BodytextMSReferenceSansSerif">
    <w:name w:val="Body text + MS Reference Sans Serif"/>
    <w:aliases w:val="8 pt,Bold"/>
    <w:basedOn w:val="a2"/>
    <w:rsid w:val="00A515D0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fontstyle24">
    <w:name w:val="fontstyle24"/>
    <w:basedOn w:val="a2"/>
    <w:rsid w:val="00A515D0"/>
  </w:style>
  <w:style w:type="character" w:customStyle="1" w:styleId="spelle">
    <w:name w:val="spelle"/>
    <w:basedOn w:val="a2"/>
    <w:rsid w:val="00A515D0"/>
  </w:style>
  <w:style w:type="character" w:customStyle="1" w:styleId="fontstyle27">
    <w:name w:val="fontstyle27"/>
    <w:basedOn w:val="a2"/>
    <w:rsid w:val="00A515D0"/>
  </w:style>
  <w:style w:type="character" w:customStyle="1" w:styleId="fontstyle21">
    <w:name w:val="fontstyle21"/>
    <w:basedOn w:val="a2"/>
    <w:rsid w:val="00A515D0"/>
  </w:style>
  <w:style w:type="character" w:customStyle="1" w:styleId="fontstyle26">
    <w:name w:val="fontstyle26"/>
    <w:basedOn w:val="a2"/>
    <w:rsid w:val="00A515D0"/>
  </w:style>
  <w:style w:type="character" w:customStyle="1" w:styleId="fontstyle19">
    <w:name w:val="fontstyle19"/>
    <w:basedOn w:val="a2"/>
    <w:rsid w:val="00A515D0"/>
  </w:style>
  <w:style w:type="character" w:customStyle="1" w:styleId="apple-converted-space">
    <w:name w:val="apple-converted-space"/>
    <w:basedOn w:val="a2"/>
    <w:rsid w:val="00A515D0"/>
  </w:style>
  <w:style w:type="character" w:customStyle="1" w:styleId="WW8Num2z0">
    <w:name w:val="WW8Num2z0"/>
    <w:rsid w:val="00A515D0"/>
    <w:rPr>
      <w:rFonts w:ascii="Symbol" w:hAnsi="Symbol" w:hint="default"/>
    </w:rPr>
  </w:style>
  <w:style w:type="character" w:customStyle="1" w:styleId="WW8Num3z0">
    <w:name w:val="WW8Num3z0"/>
    <w:rsid w:val="00A515D0"/>
    <w:rPr>
      <w:rFonts w:ascii="Symbol" w:hAnsi="Symbol" w:hint="default"/>
    </w:rPr>
  </w:style>
  <w:style w:type="character" w:customStyle="1" w:styleId="WW8Num4z0">
    <w:name w:val="WW8Num4z0"/>
    <w:rsid w:val="00A515D0"/>
    <w:rPr>
      <w:rFonts w:ascii="Symbol" w:hAnsi="Symbol" w:hint="default"/>
    </w:rPr>
  </w:style>
  <w:style w:type="character" w:customStyle="1" w:styleId="Absatz-Standardschriftart">
    <w:name w:val="Absatz-Standardschriftart"/>
    <w:rsid w:val="00A515D0"/>
  </w:style>
  <w:style w:type="character" w:customStyle="1" w:styleId="2a">
    <w:name w:val="Основной шрифт абзаца2"/>
    <w:rsid w:val="00A515D0"/>
  </w:style>
  <w:style w:type="character" w:customStyle="1" w:styleId="WW-Absatz-Standardschriftart">
    <w:name w:val="WW-Absatz-Standardschriftart"/>
    <w:rsid w:val="00A515D0"/>
  </w:style>
  <w:style w:type="character" w:customStyle="1" w:styleId="WW-Absatz-Standardschriftart1">
    <w:name w:val="WW-Absatz-Standardschriftart1"/>
    <w:rsid w:val="00A515D0"/>
  </w:style>
  <w:style w:type="character" w:customStyle="1" w:styleId="WW-Absatz-Standardschriftart11">
    <w:name w:val="WW-Absatz-Standardschriftart11"/>
    <w:rsid w:val="00A515D0"/>
  </w:style>
  <w:style w:type="character" w:customStyle="1" w:styleId="WW-Absatz-Standardschriftart111">
    <w:name w:val="WW-Absatz-Standardschriftart111"/>
    <w:rsid w:val="00A515D0"/>
  </w:style>
  <w:style w:type="character" w:customStyle="1" w:styleId="WW-Absatz-Standardschriftart1111">
    <w:name w:val="WW-Absatz-Standardschriftart1111"/>
    <w:rsid w:val="00A515D0"/>
  </w:style>
  <w:style w:type="character" w:customStyle="1" w:styleId="WW8Num1z0">
    <w:name w:val="WW8Num1z0"/>
    <w:rsid w:val="00A515D0"/>
    <w:rPr>
      <w:rFonts w:ascii="Symbol" w:hAnsi="Symbol" w:hint="default"/>
    </w:rPr>
  </w:style>
  <w:style w:type="character" w:customStyle="1" w:styleId="WW8Num1z1">
    <w:name w:val="WW8Num1z1"/>
    <w:rsid w:val="00A515D0"/>
    <w:rPr>
      <w:rFonts w:ascii="Courier New" w:hAnsi="Courier New" w:cs="Courier New" w:hint="default"/>
    </w:rPr>
  </w:style>
  <w:style w:type="character" w:customStyle="1" w:styleId="WW8Num1z2">
    <w:name w:val="WW8Num1z2"/>
    <w:rsid w:val="00A515D0"/>
    <w:rPr>
      <w:rFonts w:ascii="Wingdings" w:hAnsi="Wingdings" w:hint="default"/>
    </w:rPr>
  </w:style>
  <w:style w:type="character" w:customStyle="1" w:styleId="WW8Num2z1">
    <w:name w:val="WW8Num2z1"/>
    <w:rsid w:val="00A515D0"/>
    <w:rPr>
      <w:rFonts w:ascii="Courier New" w:hAnsi="Courier New" w:cs="Courier New" w:hint="default"/>
    </w:rPr>
  </w:style>
  <w:style w:type="character" w:customStyle="1" w:styleId="WW8Num2z2">
    <w:name w:val="WW8Num2z2"/>
    <w:rsid w:val="00A515D0"/>
    <w:rPr>
      <w:rFonts w:ascii="Wingdings" w:hAnsi="Wingdings" w:hint="default"/>
    </w:rPr>
  </w:style>
  <w:style w:type="character" w:customStyle="1" w:styleId="WW8Num3z1">
    <w:name w:val="WW8Num3z1"/>
    <w:rsid w:val="00A515D0"/>
    <w:rPr>
      <w:rFonts w:ascii="Courier New" w:hAnsi="Courier New" w:cs="Courier New" w:hint="default"/>
    </w:rPr>
  </w:style>
  <w:style w:type="character" w:customStyle="1" w:styleId="WW8Num3z2">
    <w:name w:val="WW8Num3z2"/>
    <w:rsid w:val="00A515D0"/>
    <w:rPr>
      <w:rFonts w:ascii="Wingdings" w:hAnsi="Wingdings" w:hint="default"/>
    </w:rPr>
  </w:style>
  <w:style w:type="character" w:customStyle="1" w:styleId="WW8Num4z1">
    <w:name w:val="WW8Num4z1"/>
    <w:rsid w:val="00A515D0"/>
    <w:rPr>
      <w:rFonts w:ascii="Courier New" w:hAnsi="Courier New" w:cs="Courier New" w:hint="default"/>
    </w:rPr>
  </w:style>
  <w:style w:type="character" w:customStyle="1" w:styleId="WW8Num4z2">
    <w:name w:val="WW8Num4z2"/>
    <w:rsid w:val="00A515D0"/>
    <w:rPr>
      <w:rFonts w:ascii="Wingdings" w:hAnsi="Wingdings" w:hint="default"/>
    </w:rPr>
  </w:style>
  <w:style w:type="character" w:customStyle="1" w:styleId="WW8Num5z0">
    <w:name w:val="WW8Num5z0"/>
    <w:rsid w:val="00A515D0"/>
    <w:rPr>
      <w:rFonts w:ascii="Symbol" w:hAnsi="Symbol" w:hint="default"/>
    </w:rPr>
  </w:style>
  <w:style w:type="character" w:customStyle="1" w:styleId="WW8Num5z1">
    <w:name w:val="WW8Num5z1"/>
    <w:rsid w:val="00A515D0"/>
    <w:rPr>
      <w:rFonts w:ascii="Courier New" w:hAnsi="Courier New" w:cs="Courier New" w:hint="default"/>
    </w:rPr>
  </w:style>
  <w:style w:type="character" w:customStyle="1" w:styleId="WW8Num5z2">
    <w:name w:val="WW8Num5z2"/>
    <w:rsid w:val="00A515D0"/>
    <w:rPr>
      <w:rFonts w:ascii="Wingdings" w:hAnsi="Wingdings" w:hint="default"/>
    </w:rPr>
  </w:style>
  <w:style w:type="character" w:customStyle="1" w:styleId="WW8Num6z0">
    <w:name w:val="WW8Num6z0"/>
    <w:rsid w:val="00A515D0"/>
    <w:rPr>
      <w:rFonts w:ascii="Symbol" w:hAnsi="Symbol" w:hint="default"/>
    </w:rPr>
  </w:style>
  <w:style w:type="character" w:customStyle="1" w:styleId="WW8Num6z1">
    <w:name w:val="WW8Num6z1"/>
    <w:rsid w:val="00A515D0"/>
    <w:rPr>
      <w:rFonts w:ascii="Courier New" w:hAnsi="Courier New" w:cs="Courier New" w:hint="default"/>
    </w:rPr>
  </w:style>
  <w:style w:type="character" w:customStyle="1" w:styleId="WW8Num6z2">
    <w:name w:val="WW8Num6z2"/>
    <w:rsid w:val="00A515D0"/>
    <w:rPr>
      <w:rFonts w:ascii="Wingdings" w:hAnsi="Wingdings" w:hint="default"/>
    </w:rPr>
  </w:style>
  <w:style w:type="character" w:customStyle="1" w:styleId="1d">
    <w:name w:val="Основной шрифт абзаца1"/>
    <w:rsid w:val="00A515D0"/>
  </w:style>
  <w:style w:type="character" w:customStyle="1" w:styleId="affff">
    <w:name w:val="Цветовое выделение"/>
    <w:rsid w:val="00A515D0"/>
    <w:rPr>
      <w:b/>
      <w:bCs w:val="0"/>
      <w:color w:val="000080"/>
      <w:sz w:val="20"/>
    </w:rPr>
  </w:style>
  <w:style w:type="character" w:customStyle="1" w:styleId="affff0">
    <w:name w:val="Гипертекстовая ссылка"/>
    <w:basedOn w:val="affff"/>
    <w:rsid w:val="00A515D0"/>
    <w:rPr>
      <w:rFonts w:ascii="Times New Roman" w:hAnsi="Times New Roman" w:cs="Times New Roman" w:hint="default"/>
      <w:bCs/>
      <w:color w:val="008000"/>
      <w:szCs w:val="20"/>
      <w:u w:val="single"/>
    </w:rPr>
  </w:style>
  <w:style w:type="character" w:customStyle="1" w:styleId="affff1">
    <w:name w:val="Найденные слова"/>
    <w:basedOn w:val="affff"/>
    <w:rsid w:val="00A515D0"/>
    <w:rPr>
      <w:rFonts w:ascii="Times New Roman" w:hAnsi="Times New Roman" w:cs="Times New Roman" w:hint="default"/>
      <w:bCs/>
      <w:szCs w:val="20"/>
    </w:rPr>
  </w:style>
  <w:style w:type="character" w:customStyle="1" w:styleId="affff2">
    <w:name w:val="Не вступил в силу"/>
    <w:basedOn w:val="affff"/>
    <w:rsid w:val="00A515D0"/>
    <w:rPr>
      <w:rFonts w:ascii="Times New Roman" w:hAnsi="Times New Roman" w:cs="Times New Roman" w:hint="default"/>
      <w:bCs/>
      <w:color w:val="008080"/>
      <w:szCs w:val="20"/>
    </w:rPr>
  </w:style>
  <w:style w:type="character" w:customStyle="1" w:styleId="affff3">
    <w:name w:val="Опечатки"/>
    <w:rsid w:val="00A515D0"/>
    <w:rPr>
      <w:color w:val="FF0000"/>
      <w:sz w:val="20"/>
    </w:rPr>
  </w:style>
  <w:style w:type="character" w:customStyle="1" w:styleId="affff4">
    <w:name w:val="Продолжение ссылки"/>
    <w:basedOn w:val="affff0"/>
    <w:rsid w:val="00A515D0"/>
  </w:style>
  <w:style w:type="character" w:customStyle="1" w:styleId="affff5">
    <w:name w:val="Утратил силу"/>
    <w:basedOn w:val="affff"/>
    <w:rsid w:val="00A515D0"/>
    <w:rPr>
      <w:rFonts w:ascii="Times New Roman" w:hAnsi="Times New Roman" w:cs="Times New Roman" w:hint="default"/>
      <w:bCs/>
      <w:strike/>
      <w:color w:val="808000"/>
      <w:szCs w:val="20"/>
    </w:rPr>
  </w:style>
  <w:style w:type="character" w:customStyle="1" w:styleId="s10">
    <w:name w:val="s1"/>
    <w:basedOn w:val="a2"/>
    <w:rsid w:val="00A515D0"/>
  </w:style>
  <w:style w:type="character" w:customStyle="1" w:styleId="s3">
    <w:name w:val="s3"/>
    <w:basedOn w:val="a2"/>
    <w:rsid w:val="00A515D0"/>
  </w:style>
  <w:style w:type="paragraph" w:customStyle="1" w:styleId="affff6">
    <w:name w:val="Заголовок"/>
    <w:basedOn w:val="aff5"/>
    <w:next w:val="a1"/>
    <w:rsid w:val="00A515D0"/>
    <w:rPr>
      <w:b/>
      <w:bCs/>
      <w:color w:val="C0C0C0"/>
    </w:rPr>
  </w:style>
  <w:style w:type="paragraph" w:customStyle="1" w:styleId="affff7">
    <w:name w:val="Интерактивный заголовок"/>
    <w:basedOn w:val="affff6"/>
    <w:next w:val="a1"/>
    <w:rsid w:val="00A515D0"/>
    <w:rPr>
      <w:u w:val="single"/>
    </w:rPr>
  </w:style>
  <w:style w:type="character" w:styleId="affff8">
    <w:name w:val="Strong"/>
    <w:basedOn w:val="a2"/>
    <w:qFormat/>
    <w:rsid w:val="00A515D0"/>
    <w:rPr>
      <w:b/>
      <w:bCs/>
    </w:rPr>
  </w:style>
  <w:style w:type="character" w:customStyle="1" w:styleId="HTML1">
    <w:name w:val="Стандартный HTML Знак1"/>
    <w:basedOn w:val="a2"/>
    <w:uiPriority w:val="99"/>
    <w:semiHidden/>
    <w:rsid w:val="00A617FD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1e">
    <w:name w:val="Верхний колонтитул Знак1"/>
    <w:basedOn w:val="a2"/>
    <w:uiPriority w:val="99"/>
    <w:semiHidden/>
    <w:rsid w:val="00A617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Нижний колонтитул Знак1"/>
    <w:basedOn w:val="a2"/>
    <w:uiPriority w:val="99"/>
    <w:semiHidden/>
    <w:rsid w:val="00A617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Основной текст с отступом Знак1"/>
    <w:basedOn w:val="a2"/>
    <w:uiPriority w:val="99"/>
    <w:semiHidden/>
    <w:rsid w:val="00A617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2 Знак1"/>
    <w:basedOn w:val="a2"/>
    <w:uiPriority w:val="99"/>
    <w:semiHidden/>
    <w:rsid w:val="00A617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4">
    <w:name w:val="Основной текст с отступом 2 Знак1"/>
    <w:basedOn w:val="a2"/>
    <w:uiPriority w:val="99"/>
    <w:semiHidden/>
    <w:rsid w:val="00A617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1">
    <w:name w:val="Основной текст с отступом 3 Знак1"/>
    <w:basedOn w:val="a2"/>
    <w:uiPriority w:val="99"/>
    <w:semiHidden/>
    <w:rsid w:val="00A617F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4951</Words>
  <Characters>28226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2019-04-05T02:30:00Z</cp:lastPrinted>
  <dcterms:created xsi:type="dcterms:W3CDTF">2022-05-17T02:57:00Z</dcterms:created>
  <dcterms:modified xsi:type="dcterms:W3CDTF">2022-05-17T02:57:00Z</dcterms:modified>
</cp:coreProperties>
</file>