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5F" w:rsidRDefault="00066F5F">
      <w:pPr>
        <w:pStyle w:val="ConsPlusTitlePage"/>
      </w:pPr>
      <w:r>
        <w:br/>
      </w:r>
    </w:p>
    <w:p w:rsidR="00066F5F" w:rsidRDefault="00066F5F">
      <w:pPr>
        <w:pStyle w:val="ConsPlusNormal"/>
        <w:outlineLvl w:val="0"/>
      </w:pPr>
    </w:p>
    <w:p w:rsidR="003C4161" w:rsidRPr="00453EE4" w:rsidRDefault="003C4161" w:rsidP="003C4161">
      <w:pPr>
        <w:rPr>
          <w:b/>
          <w:sz w:val="32"/>
          <w:szCs w:val="32"/>
        </w:rPr>
      </w:pPr>
    </w:p>
    <w:p w:rsidR="003C4161" w:rsidRPr="003C4161" w:rsidRDefault="003C4161" w:rsidP="003C4161">
      <w:pPr>
        <w:jc w:val="center"/>
        <w:rPr>
          <w:rFonts w:ascii="Times New Roman" w:hAnsi="Times New Roman" w:cs="Times New Roman"/>
          <w:b/>
          <w:sz w:val="32"/>
          <w:szCs w:val="32"/>
        </w:rPr>
      </w:pPr>
      <w:r w:rsidRPr="003C4161">
        <w:rPr>
          <w:rFonts w:ascii="Times New Roman" w:hAnsi="Times New Roman" w:cs="Times New Roman"/>
          <w:noProof/>
          <w:lang w:eastAsia="ru-RU"/>
        </w:rPr>
        <w:drawing>
          <wp:anchor distT="0" distB="0" distL="114300" distR="114300" simplePos="0" relativeHeight="251659264" behindDoc="0" locked="1" layoutInCell="1" allowOverlap="0">
            <wp:simplePos x="0" y="0"/>
            <wp:positionH relativeFrom="margin">
              <wp:posOffset>2706370</wp:posOffset>
            </wp:positionH>
            <wp:positionV relativeFrom="page">
              <wp:posOffset>266700</wp:posOffset>
            </wp:positionV>
            <wp:extent cx="650875" cy="82486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0875" cy="824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4161">
        <w:rPr>
          <w:rFonts w:ascii="Times New Roman" w:hAnsi="Times New Roman" w:cs="Times New Roman"/>
          <w:b/>
          <w:sz w:val="32"/>
          <w:szCs w:val="32"/>
        </w:rPr>
        <w:t xml:space="preserve">СОВЕТ ИСИЛЬКУЛЬСКОГО РАЙОНА </w:t>
      </w:r>
    </w:p>
    <w:p w:rsidR="003C4161" w:rsidRPr="003C4161" w:rsidRDefault="003C4161" w:rsidP="003C4161">
      <w:pPr>
        <w:jc w:val="center"/>
        <w:rPr>
          <w:rFonts w:ascii="Times New Roman" w:hAnsi="Times New Roman" w:cs="Times New Roman"/>
          <w:b/>
          <w:sz w:val="32"/>
          <w:szCs w:val="32"/>
        </w:rPr>
      </w:pPr>
      <w:r w:rsidRPr="003C4161">
        <w:rPr>
          <w:rFonts w:ascii="Times New Roman" w:hAnsi="Times New Roman" w:cs="Times New Roman"/>
          <w:b/>
          <w:sz w:val="32"/>
          <w:szCs w:val="32"/>
        </w:rPr>
        <w:t>ОМСКОЙ ОБЛАСТИ</w:t>
      </w:r>
    </w:p>
    <w:p w:rsidR="003C4161" w:rsidRPr="003C4161" w:rsidRDefault="003C4161" w:rsidP="003C4161">
      <w:pPr>
        <w:jc w:val="center"/>
        <w:rPr>
          <w:rFonts w:ascii="Times New Roman" w:hAnsi="Times New Roman" w:cs="Times New Roman"/>
          <w:sz w:val="28"/>
          <w:szCs w:val="28"/>
        </w:rPr>
      </w:pPr>
      <w:r w:rsidRPr="003C4161">
        <w:rPr>
          <w:rFonts w:ascii="Times New Roman" w:hAnsi="Times New Roman" w:cs="Times New Roman"/>
          <w:sz w:val="28"/>
          <w:szCs w:val="28"/>
        </w:rPr>
        <w:t>пятнадцатая сессия первого созыва</w:t>
      </w:r>
    </w:p>
    <w:p w:rsidR="003C4161" w:rsidRPr="003C4161" w:rsidRDefault="003C4161" w:rsidP="003C4161">
      <w:pPr>
        <w:tabs>
          <w:tab w:val="left" w:pos="320"/>
          <w:tab w:val="center" w:pos="4819"/>
        </w:tabs>
        <w:jc w:val="center"/>
        <w:outlineLvl w:val="0"/>
        <w:rPr>
          <w:rFonts w:ascii="Times New Roman" w:eastAsia="Calibri" w:hAnsi="Times New Roman" w:cs="Times New Roman"/>
          <w:b/>
          <w:sz w:val="32"/>
          <w:szCs w:val="32"/>
        </w:rPr>
      </w:pPr>
      <w:r w:rsidRPr="003C4161">
        <w:rPr>
          <w:rFonts w:ascii="Times New Roman" w:eastAsia="Calibri" w:hAnsi="Times New Roman" w:cs="Times New Roman"/>
          <w:b/>
          <w:sz w:val="32"/>
          <w:szCs w:val="32"/>
        </w:rPr>
        <w:t xml:space="preserve">Р Е Ш Е Н И </w:t>
      </w:r>
      <w:proofErr w:type="gramStart"/>
      <w:r w:rsidRPr="003C4161">
        <w:rPr>
          <w:rFonts w:ascii="Times New Roman" w:eastAsia="Calibri" w:hAnsi="Times New Roman" w:cs="Times New Roman"/>
          <w:b/>
          <w:sz w:val="32"/>
          <w:szCs w:val="32"/>
        </w:rPr>
        <w:t>Е  (</w:t>
      </w:r>
      <w:proofErr w:type="gramEnd"/>
      <w:r w:rsidRPr="003C4161">
        <w:rPr>
          <w:rFonts w:ascii="Times New Roman" w:eastAsia="Calibri" w:hAnsi="Times New Roman" w:cs="Times New Roman"/>
          <w:b/>
          <w:sz w:val="32"/>
          <w:szCs w:val="32"/>
        </w:rPr>
        <w:t xml:space="preserve">проект) </w:t>
      </w:r>
    </w:p>
    <w:p w:rsidR="003C4161" w:rsidRPr="003C4161" w:rsidRDefault="003C4161" w:rsidP="003C4161">
      <w:pPr>
        <w:rPr>
          <w:rFonts w:ascii="Times New Roman" w:hAnsi="Times New Roman" w:cs="Times New Roman"/>
        </w:rPr>
      </w:pPr>
      <w:r w:rsidRPr="003C4161">
        <w:rPr>
          <w:rFonts w:ascii="Times New Roman" w:hAnsi="Times New Roman" w:cs="Times New Roman"/>
          <w:sz w:val="28"/>
          <w:szCs w:val="28"/>
        </w:rPr>
        <w:t xml:space="preserve">от 25.06.2025 г.                                                                                                    № </w:t>
      </w:r>
      <w:proofErr w:type="spellStart"/>
      <w:r w:rsidRPr="003C4161">
        <w:rPr>
          <w:rFonts w:ascii="Times New Roman" w:hAnsi="Times New Roman" w:cs="Times New Roman"/>
        </w:rPr>
        <w:t>г.Исилькуль</w:t>
      </w:r>
      <w:proofErr w:type="spellEnd"/>
    </w:p>
    <w:p w:rsidR="005647C1" w:rsidRPr="003C4161" w:rsidRDefault="005647C1" w:rsidP="005647C1">
      <w:pPr>
        <w:pStyle w:val="ConsPlusTitle"/>
        <w:jc w:val="center"/>
        <w:rPr>
          <w:rFonts w:ascii="Times New Roman" w:hAnsi="Times New Roman" w:cs="Times New Roman"/>
          <w:b w:val="0"/>
          <w:sz w:val="28"/>
          <w:szCs w:val="28"/>
        </w:rPr>
      </w:pPr>
      <w:r w:rsidRPr="003C4161">
        <w:rPr>
          <w:rFonts w:ascii="Times New Roman" w:hAnsi="Times New Roman" w:cs="Times New Roman"/>
          <w:b w:val="0"/>
          <w:sz w:val="28"/>
          <w:szCs w:val="28"/>
        </w:rPr>
        <w:t>Об утверждении Положения о порядке выдвижения, внесения,</w:t>
      </w:r>
    </w:p>
    <w:p w:rsidR="005647C1" w:rsidRPr="003C4161" w:rsidRDefault="005647C1" w:rsidP="005647C1">
      <w:pPr>
        <w:pStyle w:val="ConsPlusTitle"/>
        <w:jc w:val="center"/>
        <w:rPr>
          <w:rFonts w:ascii="Times New Roman" w:hAnsi="Times New Roman" w:cs="Times New Roman"/>
          <w:b w:val="0"/>
          <w:sz w:val="28"/>
          <w:szCs w:val="28"/>
        </w:rPr>
      </w:pPr>
      <w:r w:rsidRPr="003C4161">
        <w:rPr>
          <w:rFonts w:ascii="Times New Roman" w:hAnsi="Times New Roman" w:cs="Times New Roman"/>
          <w:b w:val="0"/>
          <w:sz w:val="28"/>
          <w:szCs w:val="28"/>
        </w:rPr>
        <w:t>обсуждения, рассмотрения инициативных проектов, а также</w:t>
      </w:r>
    </w:p>
    <w:p w:rsidR="005647C1" w:rsidRPr="003C4161" w:rsidRDefault="005647C1" w:rsidP="005647C1">
      <w:pPr>
        <w:pStyle w:val="ConsPlusTitle"/>
        <w:jc w:val="center"/>
        <w:rPr>
          <w:rFonts w:ascii="Times New Roman" w:hAnsi="Times New Roman" w:cs="Times New Roman"/>
          <w:b w:val="0"/>
          <w:sz w:val="28"/>
          <w:szCs w:val="28"/>
        </w:rPr>
      </w:pPr>
      <w:r w:rsidRPr="003C4161">
        <w:rPr>
          <w:rFonts w:ascii="Times New Roman" w:hAnsi="Times New Roman" w:cs="Times New Roman"/>
          <w:b w:val="0"/>
          <w:sz w:val="28"/>
          <w:szCs w:val="28"/>
        </w:rPr>
        <w:t>проведения их конкурсного отбора на территории Исилькульского</w:t>
      </w:r>
    </w:p>
    <w:p w:rsidR="005647C1" w:rsidRPr="003C4161" w:rsidRDefault="005647C1" w:rsidP="005647C1">
      <w:pPr>
        <w:pStyle w:val="ConsPlusTitle"/>
        <w:jc w:val="center"/>
        <w:rPr>
          <w:rFonts w:ascii="Times New Roman" w:hAnsi="Times New Roman" w:cs="Times New Roman"/>
          <w:b w:val="0"/>
          <w:sz w:val="28"/>
          <w:szCs w:val="28"/>
        </w:rPr>
      </w:pPr>
      <w:r w:rsidRPr="003C4161">
        <w:rPr>
          <w:rFonts w:ascii="Times New Roman" w:hAnsi="Times New Roman" w:cs="Times New Roman"/>
          <w:b w:val="0"/>
          <w:sz w:val="28"/>
          <w:szCs w:val="28"/>
        </w:rPr>
        <w:t>района</w:t>
      </w:r>
    </w:p>
    <w:p w:rsidR="00066F5F" w:rsidRPr="005647C1" w:rsidRDefault="00066F5F">
      <w:pPr>
        <w:pStyle w:val="ConsPlusNormal"/>
        <w:jc w:val="both"/>
        <w:rPr>
          <w:rFonts w:ascii="Times New Roman" w:hAnsi="Times New Roman" w:cs="Times New Roman"/>
          <w:sz w:val="28"/>
          <w:szCs w:val="28"/>
        </w:rPr>
      </w:pPr>
    </w:p>
    <w:p w:rsidR="00066F5F" w:rsidRPr="005647C1" w:rsidRDefault="00066F5F">
      <w:pPr>
        <w:pStyle w:val="ConsPlusNormal"/>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В </w:t>
      </w:r>
      <w:r w:rsidR="005A49D1" w:rsidRPr="005A49D1">
        <w:rPr>
          <w:rFonts w:ascii="Times New Roman" w:hAnsi="Times New Roman" w:cs="Times New Roman"/>
          <w:sz w:val="28"/>
          <w:szCs w:val="28"/>
        </w:rPr>
        <w:t xml:space="preserve"> соответствии с Федеральным законом от 20.03.2025 года № 33-ФЗ «Об общих принципах организации местного самоуправления в единой системе публичной власти», Федеральным законом от 06.10.2003 года № 131-ФЗ  «Об общих принципах организации местного самоуправления в Российской Федерации»</w:t>
      </w:r>
      <w:r w:rsidRPr="005647C1">
        <w:rPr>
          <w:rFonts w:ascii="Times New Roman" w:hAnsi="Times New Roman" w:cs="Times New Roman"/>
          <w:sz w:val="28"/>
          <w:szCs w:val="28"/>
        </w:rPr>
        <w:t xml:space="preserve">, </w:t>
      </w:r>
      <w:hyperlink r:id="rId6">
        <w:r w:rsidRPr="005A49D1">
          <w:rPr>
            <w:rFonts w:ascii="Times New Roman" w:hAnsi="Times New Roman" w:cs="Times New Roman"/>
            <w:sz w:val="28"/>
            <w:szCs w:val="28"/>
          </w:rPr>
          <w:t>постановлением</w:t>
        </w:r>
      </w:hyperlink>
      <w:r w:rsidRPr="005647C1">
        <w:rPr>
          <w:rFonts w:ascii="Times New Roman" w:hAnsi="Times New Roman" w:cs="Times New Roman"/>
          <w:sz w:val="28"/>
          <w:szCs w:val="28"/>
        </w:rPr>
        <w:t xml:space="preserve"> Правительства Омской области от 07.04.2021 N 133-п "О конкурсно</w:t>
      </w:r>
      <w:bookmarkStart w:id="0" w:name="_GoBack"/>
      <w:bookmarkEnd w:id="0"/>
      <w:r w:rsidRPr="005647C1">
        <w:rPr>
          <w:rFonts w:ascii="Times New Roman" w:hAnsi="Times New Roman" w:cs="Times New Roman"/>
          <w:sz w:val="28"/>
          <w:szCs w:val="28"/>
        </w:rPr>
        <w:t xml:space="preserve">м отборе инициативных проектов на территории Омской области", руководствуясь </w:t>
      </w:r>
      <w:hyperlink r:id="rId7">
        <w:r w:rsidRPr="005A49D1">
          <w:rPr>
            <w:rFonts w:ascii="Times New Roman" w:hAnsi="Times New Roman" w:cs="Times New Roman"/>
            <w:sz w:val="28"/>
            <w:szCs w:val="28"/>
          </w:rPr>
          <w:t>Уставом</w:t>
        </w:r>
      </w:hyperlink>
      <w:r w:rsidRPr="005647C1">
        <w:rPr>
          <w:rFonts w:ascii="Times New Roman" w:hAnsi="Times New Roman" w:cs="Times New Roman"/>
          <w:sz w:val="28"/>
          <w:szCs w:val="28"/>
        </w:rPr>
        <w:t xml:space="preserve"> </w:t>
      </w:r>
      <w:r w:rsidR="005E4DE9">
        <w:rPr>
          <w:rFonts w:ascii="Times New Roman" w:hAnsi="Times New Roman" w:cs="Times New Roman"/>
          <w:sz w:val="28"/>
          <w:szCs w:val="28"/>
        </w:rPr>
        <w:t xml:space="preserve">муниципального округа </w:t>
      </w:r>
      <w:r w:rsidRPr="005647C1">
        <w:rPr>
          <w:rFonts w:ascii="Times New Roman" w:hAnsi="Times New Roman" w:cs="Times New Roman"/>
          <w:sz w:val="28"/>
          <w:szCs w:val="28"/>
        </w:rPr>
        <w:t>Исилькульск</w:t>
      </w:r>
      <w:r w:rsidR="005E4DE9">
        <w:rPr>
          <w:rFonts w:ascii="Times New Roman" w:hAnsi="Times New Roman" w:cs="Times New Roman"/>
          <w:sz w:val="28"/>
          <w:szCs w:val="28"/>
        </w:rPr>
        <w:t>ий район</w:t>
      </w:r>
      <w:r w:rsidRPr="005647C1">
        <w:rPr>
          <w:rFonts w:ascii="Times New Roman" w:hAnsi="Times New Roman" w:cs="Times New Roman"/>
          <w:sz w:val="28"/>
          <w:szCs w:val="28"/>
        </w:rPr>
        <w:t xml:space="preserve"> Омской области, Совет Исилькульского района Омской области решил:</w:t>
      </w:r>
    </w:p>
    <w:p w:rsidR="00114640" w:rsidRDefault="00066F5F">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 Утвердить прилагаемое </w:t>
      </w:r>
      <w:hyperlink w:anchor="P34">
        <w:r w:rsidRPr="005647C1">
          <w:rPr>
            <w:rFonts w:ascii="Times New Roman" w:hAnsi="Times New Roman" w:cs="Times New Roman"/>
            <w:color w:val="0000FF"/>
            <w:sz w:val="28"/>
            <w:szCs w:val="28"/>
          </w:rPr>
          <w:t>Положение</w:t>
        </w:r>
      </w:hyperlink>
      <w:r w:rsidRPr="005647C1">
        <w:rPr>
          <w:rFonts w:ascii="Times New Roman" w:hAnsi="Times New Roman" w:cs="Times New Roman"/>
          <w:sz w:val="28"/>
          <w:szCs w:val="28"/>
        </w:rPr>
        <w:t xml:space="preserve"> о порядке выдвижения, внесения, обсуждения, рассмотрения инициативных проектов, а также проведения их </w:t>
      </w:r>
      <w:r w:rsidR="00114640">
        <w:rPr>
          <w:rFonts w:ascii="Times New Roman" w:hAnsi="Times New Roman" w:cs="Times New Roman"/>
          <w:sz w:val="28"/>
          <w:szCs w:val="28"/>
        </w:rPr>
        <w:t xml:space="preserve">конкурсного </w:t>
      </w:r>
      <w:r w:rsidRPr="005647C1">
        <w:rPr>
          <w:rFonts w:ascii="Times New Roman" w:hAnsi="Times New Roman" w:cs="Times New Roman"/>
          <w:sz w:val="28"/>
          <w:szCs w:val="28"/>
        </w:rPr>
        <w:t xml:space="preserve">отбора на территории Исилькульского </w:t>
      </w:r>
      <w:r w:rsidR="00114640">
        <w:rPr>
          <w:rFonts w:ascii="Times New Roman" w:hAnsi="Times New Roman" w:cs="Times New Roman"/>
          <w:sz w:val="28"/>
          <w:szCs w:val="28"/>
        </w:rPr>
        <w:t>согласно приложению к настоящему решению.</w:t>
      </w:r>
    </w:p>
    <w:p w:rsidR="00066F5F" w:rsidRPr="005E4DE9" w:rsidRDefault="00066F5F">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2. </w:t>
      </w:r>
      <w:r w:rsidRPr="005E4DE9">
        <w:rPr>
          <w:rFonts w:ascii="Times New Roman" w:hAnsi="Times New Roman" w:cs="Times New Roman"/>
          <w:sz w:val="28"/>
          <w:szCs w:val="28"/>
        </w:rPr>
        <w:t xml:space="preserve">Настоящее решение подлежит обязательному опубликованию </w:t>
      </w:r>
      <w:r w:rsidR="005E4DE9" w:rsidRPr="005E4DE9">
        <w:rPr>
          <w:rFonts w:ascii="Times New Roman" w:hAnsi="Times New Roman" w:cs="Times New Roman"/>
          <w:sz w:val="28"/>
          <w:szCs w:val="28"/>
        </w:rPr>
        <w:t xml:space="preserve">в периодическом печатном издании муниципального округа Исилькульский район Омской области "Вестник муниципального округа Исилькульский район Омской области" </w:t>
      </w:r>
      <w:r w:rsidRPr="005E4DE9">
        <w:rPr>
          <w:rFonts w:ascii="Times New Roman" w:hAnsi="Times New Roman" w:cs="Times New Roman"/>
          <w:sz w:val="28"/>
          <w:szCs w:val="28"/>
        </w:rPr>
        <w:t>и размещению на официальном сайте Администрации Исилькульского района в информационно-телекоммуникационной сети Интернет.</w:t>
      </w:r>
    </w:p>
    <w:p w:rsidR="00066F5F" w:rsidRPr="005647C1" w:rsidRDefault="00066F5F">
      <w:pPr>
        <w:pStyle w:val="ConsPlusNormal"/>
        <w:spacing w:before="220"/>
        <w:ind w:firstLine="540"/>
        <w:jc w:val="both"/>
        <w:rPr>
          <w:rFonts w:ascii="Times New Roman" w:hAnsi="Times New Roman" w:cs="Times New Roman"/>
          <w:sz w:val="28"/>
          <w:szCs w:val="28"/>
        </w:rPr>
      </w:pPr>
      <w:r w:rsidRPr="004A2349">
        <w:rPr>
          <w:rFonts w:ascii="Times New Roman" w:hAnsi="Times New Roman" w:cs="Times New Roman"/>
          <w:sz w:val="28"/>
          <w:szCs w:val="28"/>
        </w:rPr>
        <w:t>3. Настоящее решение вступает в силу со дня его официальног</w:t>
      </w:r>
      <w:r w:rsidR="004A2349" w:rsidRPr="004A2349">
        <w:rPr>
          <w:rFonts w:ascii="Times New Roman" w:hAnsi="Times New Roman" w:cs="Times New Roman"/>
          <w:sz w:val="28"/>
          <w:szCs w:val="28"/>
        </w:rPr>
        <w:t xml:space="preserve">о опубликования </w:t>
      </w:r>
      <w:r w:rsidR="004A2349">
        <w:rPr>
          <w:rFonts w:ascii="Times New Roman" w:hAnsi="Times New Roman" w:cs="Times New Roman"/>
          <w:sz w:val="28"/>
          <w:szCs w:val="28"/>
        </w:rPr>
        <w:t xml:space="preserve">и распространяет свое действие с </w:t>
      </w:r>
      <w:r w:rsidR="007B3A9C">
        <w:rPr>
          <w:rFonts w:ascii="Times New Roman" w:hAnsi="Times New Roman" w:cs="Times New Roman"/>
          <w:sz w:val="28"/>
          <w:szCs w:val="28"/>
        </w:rPr>
        <w:t>момента проведения отборов на 2026 год.</w:t>
      </w:r>
    </w:p>
    <w:p w:rsidR="00066F5F" w:rsidRPr="005647C1" w:rsidRDefault="00066F5F">
      <w:pPr>
        <w:pStyle w:val="ConsPlusNormal"/>
        <w:jc w:val="both"/>
        <w:rPr>
          <w:rFonts w:ascii="Times New Roman" w:hAnsi="Times New Roman" w:cs="Times New Roman"/>
          <w:sz w:val="28"/>
          <w:szCs w:val="28"/>
        </w:rPr>
      </w:pPr>
    </w:p>
    <w:p w:rsidR="00BE24EA" w:rsidRPr="00BE24EA" w:rsidRDefault="00BE24EA" w:rsidP="00BE24EA">
      <w:pPr>
        <w:tabs>
          <w:tab w:val="left" w:pos="709"/>
        </w:tabs>
        <w:autoSpaceDN w:val="0"/>
        <w:adjustRightInd w:val="0"/>
        <w:spacing w:after="0"/>
        <w:jc w:val="both"/>
        <w:rPr>
          <w:rFonts w:ascii="Times New Roman" w:eastAsiaTheme="minorEastAsia" w:hAnsi="Times New Roman" w:cs="Times New Roman"/>
          <w:sz w:val="28"/>
          <w:szCs w:val="28"/>
          <w:lang w:eastAsia="ru-RU"/>
        </w:rPr>
      </w:pPr>
      <w:r w:rsidRPr="00BE24EA">
        <w:rPr>
          <w:rFonts w:ascii="Times New Roman" w:eastAsiaTheme="minorEastAsia" w:hAnsi="Times New Roman" w:cs="Times New Roman"/>
          <w:sz w:val="28"/>
          <w:szCs w:val="28"/>
          <w:lang w:eastAsia="ru-RU"/>
        </w:rPr>
        <w:t xml:space="preserve">              Глава </w:t>
      </w:r>
    </w:p>
    <w:p w:rsidR="00BE24EA" w:rsidRPr="00BE24EA" w:rsidRDefault="00BE24EA" w:rsidP="00BE24EA">
      <w:pPr>
        <w:autoSpaceDN w:val="0"/>
        <w:adjustRightInd w:val="0"/>
        <w:spacing w:after="0"/>
        <w:jc w:val="both"/>
        <w:rPr>
          <w:rFonts w:ascii="Times New Roman" w:eastAsiaTheme="minorEastAsia" w:hAnsi="Times New Roman" w:cs="Times New Roman"/>
          <w:sz w:val="28"/>
          <w:szCs w:val="28"/>
          <w:lang w:eastAsia="ru-RU"/>
        </w:rPr>
      </w:pPr>
      <w:r w:rsidRPr="00BE24EA">
        <w:rPr>
          <w:rFonts w:ascii="Times New Roman" w:eastAsiaTheme="minorEastAsia" w:hAnsi="Times New Roman" w:cs="Times New Roman"/>
          <w:sz w:val="28"/>
          <w:szCs w:val="28"/>
          <w:lang w:eastAsia="ru-RU"/>
        </w:rPr>
        <w:t>Исилькульского района                                                                       Ю.В. Бахтин</w:t>
      </w:r>
    </w:p>
    <w:p w:rsidR="00BE24EA" w:rsidRPr="00BE24EA" w:rsidRDefault="00BE24EA" w:rsidP="00BE24EA">
      <w:pPr>
        <w:autoSpaceDN w:val="0"/>
        <w:adjustRightInd w:val="0"/>
        <w:spacing w:after="0"/>
        <w:jc w:val="both"/>
        <w:rPr>
          <w:rFonts w:ascii="Times New Roman" w:eastAsiaTheme="minorEastAsia" w:hAnsi="Times New Roman" w:cs="Times New Roman"/>
          <w:sz w:val="28"/>
          <w:szCs w:val="28"/>
          <w:lang w:eastAsia="ru-RU"/>
        </w:rPr>
      </w:pPr>
    </w:p>
    <w:p w:rsidR="00BE24EA" w:rsidRPr="00BE24EA" w:rsidRDefault="00BE24EA" w:rsidP="00BE24EA">
      <w:pPr>
        <w:tabs>
          <w:tab w:val="left" w:pos="709"/>
        </w:tabs>
        <w:autoSpaceDN w:val="0"/>
        <w:adjustRightInd w:val="0"/>
        <w:spacing w:after="0"/>
        <w:rPr>
          <w:rFonts w:ascii="Times New Roman" w:eastAsiaTheme="minorEastAsia" w:hAnsi="Times New Roman" w:cs="Times New Roman"/>
          <w:sz w:val="28"/>
          <w:szCs w:val="28"/>
          <w:lang w:eastAsia="ru-RU"/>
        </w:rPr>
      </w:pPr>
      <w:r w:rsidRPr="00BE24EA">
        <w:rPr>
          <w:rFonts w:ascii="Times New Roman" w:eastAsiaTheme="minorEastAsia" w:hAnsi="Times New Roman" w:cs="Times New Roman"/>
          <w:sz w:val="28"/>
          <w:szCs w:val="28"/>
          <w:lang w:eastAsia="ru-RU"/>
        </w:rPr>
        <w:lastRenderedPageBreak/>
        <w:t xml:space="preserve">Председатель Совета </w:t>
      </w:r>
    </w:p>
    <w:p w:rsidR="00BE24EA" w:rsidRPr="00BE24EA" w:rsidRDefault="00BE24EA" w:rsidP="00BE24EA">
      <w:pPr>
        <w:tabs>
          <w:tab w:val="left" w:pos="709"/>
        </w:tabs>
        <w:autoSpaceDN w:val="0"/>
        <w:adjustRightInd w:val="0"/>
        <w:spacing w:after="0"/>
        <w:rPr>
          <w:rFonts w:ascii="Times New Roman" w:eastAsiaTheme="minorEastAsia" w:hAnsi="Times New Roman" w:cs="Times New Roman"/>
          <w:sz w:val="28"/>
          <w:szCs w:val="28"/>
          <w:lang w:eastAsia="ru-RU"/>
        </w:rPr>
      </w:pPr>
      <w:r w:rsidRPr="00BE24EA">
        <w:rPr>
          <w:rFonts w:ascii="Times New Roman" w:eastAsiaTheme="minorEastAsia" w:hAnsi="Times New Roman" w:cs="Times New Roman"/>
          <w:sz w:val="28"/>
          <w:szCs w:val="28"/>
          <w:lang w:eastAsia="ru-RU"/>
        </w:rPr>
        <w:t>Исилькульского района                                                                     В.Н. Симонов</w:t>
      </w:r>
    </w:p>
    <w:p w:rsidR="00BE24EA" w:rsidRDefault="00BE24EA" w:rsidP="00BE24EA">
      <w:pPr>
        <w:jc w:val="both"/>
        <w:rPr>
          <w:sz w:val="28"/>
          <w:szCs w:val="28"/>
        </w:rPr>
      </w:pPr>
    </w:p>
    <w:p w:rsidR="003C4161" w:rsidRDefault="003C4161" w:rsidP="00BE24EA">
      <w:pPr>
        <w:jc w:val="both"/>
        <w:rPr>
          <w:sz w:val="28"/>
          <w:szCs w:val="28"/>
        </w:rPr>
      </w:pPr>
    </w:p>
    <w:p w:rsidR="00066F5F" w:rsidRPr="005647C1" w:rsidRDefault="00066F5F">
      <w:pPr>
        <w:pStyle w:val="ConsPlusNormal"/>
        <w:jc w:val="right"/>
        <w:outlineLvl w:val="0"/>
        <w:rPr>
          <w:rFonts w:ascii="Times New Roman" w:hAnsi="Times New Roman" w:cs="Times New Roman"/>
          <w:sz w:val="28"/>
          <w:szCs w:val="28"/>
        </w:rPr>
      </w:pPr>
      <w:r w:rsidRPr="005647C1">
        <w:rPr>
          <w:rFonts w:ascii="Times New Roman" w:hAnsi="Times New Roman" w:cs="Times New Roman"/>
          <w:sz w:val="28"/>
          <w:szCs w:val="28"/>
        </w:rPr>
        <w:t>Утверждено</w:t>
      </w:r>
    </w:p>
    <w:p w:rsidR="00066F5F" w:rsidRPr="005647C1" w:rsidRDefault="00066F5F">
      <w:pPr>
        <w:pStyle w:val="ConsPlusNormal"/>
        <w:jc w:val="right"/>
        <w:rPr>
          <w:rFonts w:ascii="Times New Roman" w:hAnsi="Times New Roman" w:cs="Times New Roman"/>
          <w:sz w:val="28"/>
          <w:szCs w:val="28"/>
        </w:rPr>
      </w:pPr>
      <w:r w:rsidRPr="005647C1">
        <w:rPr>
          <w:rFonts w:ascii="Times New Roman" w:hAnsi="Times New Roman" w:cs="Times New Roman"/>
          <w:sz w:val="28"/>
          <w:szCs w:val="28"/>
        </w:rPr>
        <w:t>решением Совета Исилькульского</w:t>
      </w:r>
    </w:p>
    <w:p w:rsidR="00066F5F" w:rsidRPr="005647C1" w:rsidRDefault="00066F5F" w:rsidP="00114640">
      <w:pPr>
        <w:pStyle w:val="ConsPlusNormal"/>
        <w:jc w:val="right"/>
        <w:rPr>
          <w:rFonts w:ascii="Times New Roman" w:hAnsi="Times New Roman" w:cs="Times New Roman"/>
          <w:sz w:val="28"/>
          <w:szCs w:val="28"/>
        </w:rPr>
      </w:pPr>
      <w:r w:rsidRPr="005647C1">
        <w:rPr>
          <w:rFonts w:ascii="Times New Roman" w:hAnsi="Times New Roman" w:cs="Times New Roman"/>
          <w:sz w:val="28"/>
          <w:szCs w:val="28"/>
        </w:rPr>
        <w:t>района</w:t>
      </w:r>
      <w:r w:rsidR="00114640">
        <w:rPr>
          <w:rFonts w:ascii="Times New Roman" w:hAnsi="Times New Roman" w:cs="Times New Roman"/>
          <w:sz w:val="28"/>
          <w:szCs w:val="28"/>
        </w:rPr>
        <w:t xml:space="preserve"> </w:t>
      </w:r>
      <w:r w:rsidRPr="005647C1">
        <w:rPr>
          <w:rFonts w:ascii="Times New Roman" w:hAnsi="Times New Roman" w:cs="Times New Roman"/>
          <w:sz w:val="28"/>
          <w:szCs w:val="28"/>
        </w:rPr>
        <w:t xml:space="preserve">от </w:t>
      </w:r>
      <w:r w:rsidR="003C4161">
        <w:rPr>
          <w:rFonts w:ascii="Times New Roman" w:hAnsi="Times New Roman" w:cs="Times New Roman"/>
          <w:sz w:val="28"/>
          <w:szCs w:val="28"/>
        </w:rPr>
        <w:t>25</w:t>
      </w:r>
      <w:r w:rsidR="00114640">
        <w:rPr>
          <w:rFonts w:ascii="Times New Roman" w:hAnsi="Times New Roman" w:cs="Times New Roman"/>
          <w:sz w:val="28"/>
          <w:szCs w:val="28"/>
        </w:rPr>
        <w:t xml:space="preserve"> июня 2025</w:t>
      </w:r>
      <w:r w:rsidRPr="005647C1">
        <w:rPr>
          <w:rFonts w:ascii="Times New Roman" w:hAnsi="Times New Roman" w:cs="Times New Roman"/>
          <w:sz w:val="28"/>
          <w:szCs w:val="28"/>
        </w:rPr>
        <w:t xml:space="preserve"> г. N </w:t>
      </w:r>
      <w:r w:rsidR="00114640">
        <w:rPr>
          <w:rFonts w:ascii="Times New Roman" w:hAnsi="Times New Roman" w:cs="Times New Roman"/>
          <w:sz w:val="28"/>
          <w:szCs w:val="28"/>
        </w:rPr>
        <w:t>___</w:t>
      </w:r>
    </w:p>
    <w:p w:rsidR="00066F5F" w:rsidRPr="005647C1" w:rsidRDefault="00066F5F">
      <w:pPr>
        <w:pStyle w:val="ConsPlusNormal"/>
        <w:jc w:val="both"/>
        <w:rPr>
          <w:rFonts w:ascii="Times New Roman" w:hAnsi="Times New Roman" w:cs="Times New Roman"/>
          <w:sz w:val="28"/>
          <w:szCs w:val="28"/>
        </w:rPr>
      </w:pPr>
    </w:p>
    <w:p w:rsidR="00066F5F" w:rsidRPr="005647C1" w:rsidRDefault="00066F5F" w:rsidP="00BE24EA">
      <w:pPr>
        <w:pStyle w:val="ConsPlusTitle"/>
        <w:jc w:val="center"/>
        <w:rPr>
          <w:rFonts w:ascii="Times New Roman" w:hAnsi="Times New Roman" w:cs="Times New Roman"/>
          <w:sz w:val="28"/>
          <w:szCs w:val="28"/>
        </w:rPr>
      </w:pPr>
      <w:bookmarkStart w:id="1" w:name="P34"/>
      <w:bookmarkEnd w:id="1"/>
      <w:r w:rsidRPr="005647C1">
        <w:rPr>
          <w:rFonts w:ascii="Times New Roman" w:hAnsi="Times New Roman" w:cs="Times New Roman"/>
          <w:sz w:val="28"/>
          <w:szCs w:val="28"/>
        </w:rPr>
        <w:t>ПОЛОЖЕНИЕ</w:t>
      </w:r>
    </w:p>
    <w:p w:rsidR="00114640" w:rsidRPr="005647C1" w:rsidRDefault="00114640" w:rsidP="00BE24EA">
      <w:pPr>
        <w:pStyle w:val="ConsPlusTitle"/>
        <w:jc w:val="center"/>
        <w:rPr>
          <w:rFonts w:ascii="Times New Roman" w:hAnsi="Times New Roman" w:cs="Times New Roman"/>
          <w:sz w:val="28"/>
          <w:szCs w:val="28"/>
        </w:rPr>
      </w:pPr>
      <w:r>
        <w:rPr>
          <w:rFonts w:ascii="Times New Roman" w:hAnsi="Times New Roman" w:cs="Times New Roman"/>
          <w:sz w:val="28"/>
          <w:szCs w:val="28"/>
        </w:rPr>
        <w:t>о порядке</w:t>
      </w:r>
      <w:r w:rsidRPr="005647C1">
        <w:rPr>
          <w:rFonts w:ascii="Times New Roman" w:hAnsi="Times New Roman" w:cs="Times New Roman"/>
          <w:sz w:val="28"/>
          <w:szCs w:val="28"/>
        </w:rPr>
        <w:t xml:space="preserve"> </w:t>
      </w:r>
      <w:r>
        <w:rPr>
          <w:rFonts w:ascii="Times New Roman" w:hAnsi="Times New Roman" w:cs="Times New Roman"/>
          <w:sz w:val="28"/>
          <w:szCs w:val="28"/>
        </w:rPr>
        <w:t>выдвижения</w:t>
      </w:r>
      <w:r w:rsidRPr="005647C1">
        <w:rPr>
          <w:rFonts w:ascii="Times New Roman" w:hAnsi="Times New Roman" w:cs="Times New Roman"/>
          <w:sz w:val="28"/>
          <w:szCs w:val="28"/>
        </w:rPr>
        <w:t xml:space="preserve">, </w:t>
      </w:r>
      <w:r>
        <w:rPr>
          <w:rFonts w:ascii="Times New Roman" w:hAnsi="Times New Roman" w:cs="Times New Roman"/>
          <w:sz w:val="28"/>
          <w:szCs w:val="28"/>
        </w:rPr>
        <w:t>внесения</w:t>
      </w:r>
      <w:r w:rsidRPr="005647C1">
        <w:rPr>
          <w:rFonts w:ascii="Times New Roman" w:hAnsi="Times New Roman" w:cs="Times New Roman"/>
          <w:sz w:val="28"/>
          <w:szCs w:val="28"/>
        </w:rPr>
        <w:t>,</w:t>
      </w:r>
    </w:p>
    <w:p w:rsidR="00114640" w:rsidRPr="005647C1" w:rsidRDefault="00114640" w:rsidP="00BE24EA">
      <w:pPr>
        <w:pStyle w:val="ConsPlusTitle"/>
        <w:jc w:val="center"/>
        <w:rPr>
          <w:rFonts w:ascii="Times New Roman" w:hAnsi="Times New Roman" w:cs="Times New Roman"/>
          <w:sz w:val="28"/>
          <w:szCs w:val="28"/>
        </w:rPr>
      </w:pPr>
      <w:r>
        <w:rPr>
          <w:rFonts w:ascii="Times New Roman" w:hAnsi="Times New Roman" w:cs="Times New Roman"/>
          <w:sz w:val="28"/>
          <w:szCs w:val="28"/>
        </w:rPr>
        <w:t>обсуждения</w:t>
      </w:r>
      <w:r w:rsidRPr="005647C1">
        <w:rPr>
          <w:rFonts w:ascii="Times New Roman" w:hAnsi="Times New Roman" w:cs="Times New Roman"/>
          <w:sz w:val="28"/>
          <w:szCs w:val="28"/>
        </w:rPr>
        <w:t xml:space="preserve">, </w:t>
      </w:r>
      <w:r>
        <w:rPr>
          <w:rFonts w:ascii="Times New Roman" w:hAnsi="Times New Roman" w:cs="Times New Roman"/>
          <w:sz w:val="28"/>
          <w:szCs w:val="28"/>
        </w:rPr>
        <w:t>рассмотрения</w:t>
      </w:r>
      <w:r w:rsidRPr="005647C1">
        <w:rPr>
          <w:rFonts w:ascii="Times New Roman" w:hAnsi="Times New Roman" w:cs="Times New Roman"/>
          <w:sz w:val="28"/>
          <w:szCs w:val="28"/>
        </w:rPr>
        <w:t xml:space="preserve"> </w:t>
      </w:r>
      <w:r>
        <w:rPr>
          <w:rFonts w:ascii="Times New Roman" w:hAnsi="Times New Roman" w:cs="Times New Roman"/>
          <w:sz w:val="28"/>
          <w:szCs w:val="28"/>
        </w:rPr>
        <w:t>инициативных</w:t>
      </w:r>
      <w:r w:rsidRPr="005647C1">
        <w:rPr>
          <w:rFonts w:ascii="Times New Roman" w:hAnsi="Times New Roman" w:cs="Times New Roman"/>
          <w:sz w:val="28"/>
          <w:szCs w:val="28"/>
        </w:rPr>
        <w:t xml:space="preserve"> </w:t>
      </w:r>
      <w:r>
        <w:rPr>
          <w:rFonts w:ascii="Times New Roman" w:hAnsi="Times New Roman" w:cs="Times New Roman"/>
          <w:sz w:val="28"/>
          <w:szCs w:val="28"/>
        </w:rPr>
        <w:t>проектов</w:t>
      </w:r>
      <w:r w:rsidRPr="005647C1">
        <w:rPr>
          <w:rFonts w:ascii="Times New Roman" w:hAnsi="Times New Roman" w:cs="Times New Roman"/>
          <w:sz w:val="28"/>
          <w:szCs w:val="28"/>
        </w:rPr>
        <w:t xml:space="preserve">, </w:t>
      </w:r>
      <w:r>
        <w:rPr>
          <w:rFonts w:ascii="Times New Roman" w:hAnsi="Times New Roman" w:cs="Times New Roman"/>
          <w:sz w:val="28"/>
          <w:szCs w:val="28"/>
        </w:rPr>
        <w:t>а</w:t>
      </w:r>
      <w:r w:rsidRPr="005647C1">
        <w:rPr>
          <w:rFonts w:ascii="Times New Roman" w:hAnsi="Times New Roman" w:cs="Times New Roman"/>
          <w:sz w:val="28"/>
          <w:szCs w:val="28"/>
        </w:rPr>
        <w:t xml:space="preserve"> </w:t>
      </w:r>
      <w:r>
        <w:rPr>
          <w:rFonts w:ascii="Times New Roman" w:hAnsi="Times New Roman" w:cs="Times New Roman"/>
          <w:sz w:val="28"/>
          <w:szCs w:val="28"/>
        </w:rPr>
        <w:t>также</w:t>
      </w:r>
    </w:p>
    <w:p w:rsidR="00114640" w:rsidRPr="005647C1" w:rsidRDefault="00114640" w:rsidP="00BE24EA">
      <w:pPr>
        <w:pStyle w:val="ConsPlusTitle"/>
        <w:jc w:val="center"/>
        <w:rPr>
          <w:rFonts w:ascii="Times New Roman" w:hAnsi="Times New Roman" w:cs="Times New Roman"/>
          <w:sz w:val="28"/>
          <w:szCs w:val="28"/>
        </w:rPr>
      </w:pPr>
      <w:r>
        <w:rPr>
          <w:rFonts w:ascii="Times New Roman" w:hAnsi="Times New Roman" w:cs="Times New Roman"/>
          <w:sz w:val="28"/>
          <w:szCs w:val="28"/>
        </w:rPr>
        <w:t>проведения</w:t>
      </w:r>
      <w:r w:rsidRPr="005647C1">
        <w:rPr>
          <w:rFonts w:ascii="Times New Roman" w:hAnsi="Times New Roman" w:cs="Times New Roman"/>
          <w:sz w:val="28"/>
          <w:szCs w:val="28"/>
        </w:rPr>
        <w:t xml:space="preserve"> </w:t>
      </w:r>
      <w:r>
        <w:rPr>
          <w:rFonts w:ascii="Times New Roman" w:hAnsi="Times New Roman" w:cs="Times New Roman"/>
          <w:sz w:val="28"/>
          <w:szCs w:val="28"/>
        </w:rPr>
        <w:t>их конкурсного отбора</w:t>
      </w:r>
      <w:r w:rsidRPr="005647C1">
        <w:rPr>
          <w:rFonts w:ascii="Times New Roman" w:hAnsi="Times New Roman" w:cs="Times New Roman"/>
          <w:sz w:val="28"/>
          <w:szCs w:val="28"/>
        </w:rPr>
        <w:t xml:space="preserve"> </w:t>
      </w:r>
      <w:r>
        <w:rPr>
          <w:rFonts w:ascii="Times New Roman" w:hAnsi="Times New Roman" w:cs="Times New Roman"/>
          <w:sz w:val="28"/>
          <w:szCs w:val="28"/>
        </w:rPr>
        <w:t>на территории</w:t>
      </w:r>
      <w:r w:rsidRPr="005647C1">
        <w:rPr>
          <w:rFonts w:ascii="Times New Roman" w:hAnsi="Times New Roman" w:cs="Times New Roman"/>
          <w:sz w:val="28"/>
          <w:szCs w:val="28"/>
        </w:rPr>
        <w:t xml:space="preserve"> Исилькульского</w:t>
      </w:r>
    </w:p>
    <w:p w:rsidR="00114640" w:rsidRPr="005647C1" w:rsidRDefault="00114640" w:rsidP="00BE24EA">
      <w:pPr>
        <w:pStyle w:val="ConsPlusTitle"/>
        <w:jc w:val="center"/>
        <w:rPr>
          <w:rFonts w:ascii="Times New Roman" w:hAnsi="Times New Roman" w:cs="Times New Roman"/>
          <w:sz w:val="28"/>
          <w:szCs w:val="28"/>
        </w:rPr>
      </w:pPr>
      <w:r>
        <w:rPr>
          <w:rFonts w:ascii="Times New Roman" w:hAnsi="Times New Roman" w:cs="Times New Roman"/>
          <w:sz w:val="28"/>
          <w:szCs w:val="28"/>
        </w:rPr>
        <w:t>района</w:t>
      </w:r>
    </w:p>
    <w:p w:rsidR="00066F5F" w:rsidRPr="005647C1" w:rsidRDefault="00066F5F" w:rsidP="00BE24EA">
      <w:pPr>
        <w:pStyle w:val="ConsPlusNormal"/>
        <w:spacing w:after="1"/>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Title"/>
        <w:jc w:val="center"/>
        <w:outlineLvl w:val="1"/>
        <w:rPr>
          <w:rFonts w:ascii="Times New Roman" w:hAnsi="Times New Roman" w:cs="Times New Roman"/>
          <w:sz w:val="28"/>
          <w:szCs w:val="28"/>
        </w:rPr>
      </w:pPr>
      <w:r w:rsidRPr="005647C1">
        <w:rPr>
          <w:rFonts w:ascii="Times New Roman" w:hAnsi="Times New Roman" w:cs="Times New Roman"/>
          <w:sz w:val="28"/>
          <w:szCs w:val="28"/>
        </w:rPr>
        <w:t>1. Общие положения</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1.1. Настоящее Положение определяет порядок выдвижения, внесения, обсуждения, рассмотрения инициативных проектов, а также проведения их </w:t>
      </w:r>
      <w:r w:rsidR="00114640">
        <w:rPr>
          <w:rFonts w:ascii="Times New Roman" w:hAnsi="Times New Roman" w:cs="Times New Roman"/>
          <w:sz w:val="28"/>
          <w:szCs w:val="28"/>
        </w:rPr>
        <w:t xml:space="preserve">конкурсного </w:t>
      </w:r>
      <w:r w:rsidR="00114640" w:rsidRPr="005647C1">
        <w:rPr>
          <w:rFonts w:ascii="Times New Roman" w:hAnsi="Times New Roman" w:cs="Times New Roman"/>
          <w:sz w:val="28"/>
          <w:szCs w:val="28"/>
        </w:rPr>
        <w:t>отбора</w:t>
      </w:r>
      <w:r w:rsidR="00114640">
        <w:rPr>
          <w:rFonts w:ascii="Times New Roman" w:hAnsi="Times New Roman" w:cs="Times New Roman"/>
          <w:sz w:val="28"/>
          <w:szCs w:val="28"/>
        </w:rPr>
        <w:t xml:space="preserve"> для реализации </w:t>
      </w:r>
      <w:r w:rsidRPr="005647C1">
        <w:rPr>
          <w:rFonts w:ascii="Times New Roman" w:hAnsi="Times New Roman" w:cs="Times New Roman"/>
          <w:sz w:val="28"/>
          <w:szCs w:val="28"/>
        </w:rPr>
        <w:t>на территории Исилькульского района</w:t>
      </w:r>
      <w:r w:rsidR="00114640">
        <w:rPr>
          <w:rFonts w:ascii="Times New Roman" w:hAnsi="Times New Roman" w:cs="Times New Roman"/>
          <w:sz w:val="28"/>
          <w:szCs w:val="28"/>
        </w:rPr>
        <w:t>, в том числе</w:t>
      </w:r>
      <w:r w:rsidRPr="005647C1">
        <w:rPr>
          <w:rFonts w:ascii="Times New Roman" w:hAnsi="Times New Roman" w:cs="Times New Roman"/>
          <w:sz w:val="28"/>
          <w:szCs w:val="28"/>
        </w:rPr>
        <w:t xml:space="preserve"> в целях выдвижения для получения финансовой поддержки за счет межбюджетных трансфертов из бюджета Омской области.</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1.2. Термины и понятия, используемые в настоящем Положении, по своему значению соответствуют терминам и понятиям, используемым в Федеральном </w:t>
      </w:r>
      <w:hyperlink r:id="rId8">
        <w:r w:rsidRPr="005647C1">
          <w:rPr>
            <w:rFonts w:ascii="Times New Roman" w:hAnsi="Times New Roman" w:cs="Times New Roman"/>
            <w:color w:val="0000FF"/>
            <w:sz w:val="28"/>
            <w:szCs w:val="28"/>
          </w:rPr>
          <w:t>законе</w:t>
        </w:r>
      </w:hyperlink>
      <w:r w:rsidRPr="005647C1">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1.3. Организатором </w:t>
      </w:r>
      <w:r w:rsidR="00114640">
        <w:rPr>
          <w:rFonts w:ascii="Times New Roman" w:hAnsi="Times New Roman" w:cs="Times New Roman"/>
          <w:sz w:val="28"/>
          <w:szCs w:val="28"/>
        </w:rPr>
        <w:t xml:space="preserve">конкурсного </w:t>
      </w:r>
      <w:r w:rsidRPr="005647C1">
        <w:rPr>
          <w:rFonts w:ascii="Times New Roman" w:hAnsi="Times New Roman" w:cs="Times New Roman"/>
          <w:sz w:val="28"/>
          <w:szCs w:val="28"/>
        </w:rPr>
        <w:t>отбора инициативных проект</w:t>
      </w:r>
      <w:r w:rsidR="00114640">
        <w:rPr>
          <w:rFonts w:ascii="Times New Roman" w:hAnsi="Times New Roman" w:cs="Times New Roman"/>
          <w:sz w:val="28"/>
          <w:szCs w:val="28"/>
        </w:rPr>
        <w:t xml:space="preserve">ов на территории Исилькульского района, в том числе </w:t>
      </w:r>
      <w:r w:rsidRPr="005647C1">
        <w:rPr>
          <w:rFonts w:ascii="Times New Roman" w:hAnsi="Times New Roman" w:cs="Times New Roman"/>
          <w:sz w:val="28"/>
          <w:szCs w:val="28"/>
        </w:rPr>
        <w:t>в целях выдвижения для получения финансовой поддержки за счет межбюджетных трансфертов из бюджета Омской области (далее - отбора инициативных проектов) является Администрация Исилькульского района.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1.4. Материально-техническое, информационно-аналитическое и организационное обеспечение отбора инициативных проектов на территории Исилькульского района осуществляется Администрацией Исилькульского района.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1.5. Инициативным проектом является документально оформленное и внесенное в порядке, установленном настоящим Положением, в Администрацию Исилькульского района предложение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lastRenderedPageBreak/>
        <w:t xml:space="preserve">1.6. Инициативный проект реализуется за счет средств </w:t>
      </w:r>
      <w:r w:rsidRPr="005E4DE9">
        <w:rPr>
          <w:rFonts w:ascii="Times New Roman" w:hAnsi="Times New Roman" w:cs="Times New Roman"/>
          <w:sz w:val="28"/>
          <w:szCs w:val="28"/>
        </w:rPr>
        <w:t xml:space="preserve">бюджета </w:t>
      </w:r>
      <w:r w:rsidR="009708ED" w:rsidRPr="005E4DE9">
        <w:rPr>
          <w:rFonts w:ascii="Times New Roman" w:hAnsi="Times New Roman" w:cs="Times New Roman"/>
          <w:sz w:val="28"/>
          <w:szCs w:val="28"/>
        </w:rPr>
        <w:t>Исилькульского района</w:t>
      </w:r>
      <w:r w:rsidRPr="005E4DE9">
        <w:rPr>
          <w:rFonts w:ascii="Times New Roman" w:hAnsi="Times New Roman" w:cs="Times New Roman"/>
          <w:sz w:val="28"/>
          <w:szCs w:val="28"/>
        </w:rPr>
        <w:t>, в том числе инициативных платежей - с</w:t>
      </w:r>
      <w:r w:rsidRPr="005647C1">
        <w:rPr>
          <w:rFonts w:ascii="Times New Roman" w:hAnsi="Times New Roman" w:cs="Times New Roman"/>
          <w:sz w:val="28"/>
          <w:szCs w:val="28"/>
        </w:rPr>
        <w:t xml:space="preserve">редств граждан, индивидуальных предпринимателей и образованных в соответствии с законодательством Российской Федерации юридических лиц, уплачиваемых на добровольной основе и зачисляемых в бюджет Исилькульского района в соответствии с Бюджетным </w:t>
      </w:r>
      <w:hyperlink r:id="rId9">
        <w:r w:rsidRPr="005647C1">
          <w:rPr>
            <w:rFonts w:ascii="Times New Roman" w:hAnsi="Times New Roman" w:cs="Times New Roman"/>
            <w:color w:val="0000FF"/>
            <w:sz w:val="28"/>
            <w:szCs w:val="28"/>
          </w:rPr>
          <w:t>кодексом</w:t>
        </w:r>
      </w:hyperlink>
      <w:r w:rsidR="00B86037">
        <w:rPr>
          <w:rFonts w:ascii="Times New Roman" w:hAnsi="Times New Roman" w:cs="Times New Roman"/>
          <w:sz w:val="28"/>
          <w:szCs w:val="28"/>
        </w:rPr>
        <w:t xml:space="preserve"> Российской Федерации, а также </w:t>
      </w:r>
      <w:r w:rsidRPr="005647C1">
        <w:rPr>
          <w:rFonts w:ascii="Times New Roman" w:hAnsi="Times New Roman" w:cs="Times New Roman"/>
          <w:sz w:val="28"/>
          <w:szCs w:val="28"/>
        </w:rPr>
        <w:t xml:space="preserve"> межбюджетных трансф</w:t>
      </w:r>
      <w:r w:rsidR="00B86037">
        <w:rPr>
          <w:rFonts w:ascii="Times New Roman" w:hAnsi="Times New Roman" w:cs="Times New Roman"/>
          <w:sz w:val="28"/>
          <w:szCs w:val="28"/>
        </w:rPr>
        <w:t>ертов из бюджета Омской области, в случае получения финансовой поддержки из бюджета Омской области.</w:t>
      </w: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1.7. Бюджетные ассигнования на реализацию инициативных проектов предусматриваются в бюджете Исилькульского района.</w:t>
      </w:r>
    </w:p>
    <w:p w:rsidR="00765BBC" w:rsidRPr="00765BBC" w:rsidRDefault="00B86037"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1.8. </w:t>
      </w:r>
      <w:r w:rsidRPr="00B86037">
        <w:rPr>
          <w:rFonts w:ascii="Times New Roman" w:hAnsi="Times New Roman" w:cs="Times New Roman"/>
          <w:sz w:val="28"/>
          <w:szCs w:val="28"/>
        </w:rPr>
        <w:t xml:space="preserve">Объем бюджетных ассигнований на поддержку одного инициативного проекта из бюджета </w:t>
      </w:r>
      <w:r w:rsidR="007B3A9C">
        <w:rPr>
          <w:rFonts w:ascii="Times New Roman" w:hAnsi="Times New Roman" w:cs="Times New Roman"/>
          <w:sz w:val="28"/>
          <w:szCs w:val="28"/>
        </w:rPr>
        <w:t>Исилькульского</w:t>
      </w:r>
      <w:r w:rsidRPr="00B86037">
        <w:rPr>
          <w:rFonts w:ascii="Times New Roman" w:hAnsi="Times New Roman" w:cs="Times New Roman"/>
          <w:sz w:val="28"/>
          <w:szCs w:val="28"/>
        </w:rPr>
        <w:t xml:space="preserve"> района без учета межбюджетных трансфертов из бюджета Омской области </w:t>
      </w:r>
      <w:r w:rsidR="00765BBC" w:rsidRPr="00765BBC">
        <w:rPr>
          <w:rFonts w:ascii="Times New Roman" w:hAnsi="Times New Roman" w:cs="Times New Roman"/>
          <w:sz w:val="28"/>
          <w:szCs w:val="28"/>
        </w:rPr>
        <w:t>определяется индивидуально исходя из предварительного расчета необходимых расходов на реализацию конкретного инициативного проекта.</w:t>
      </w:r>
    </w:p>
    <w:p w:rsidR="00066F5F" w:rsidRPr="00B86037" w:rsidRDefault="00066F5F" w:rsidP="00BE24EA">
      <w:pPr>
        <w:pStyle w:val="ConsPlusNormal"/>
        <w:spacing w:before="220"/>
        <w:ind w:firstLine="540"/>
        <w:jc w:val="both"/>
        <w:rPr>
          <w:rFonts w:ascii="Times New Roman" w:hAnsi="Times New Roman" w:cs="Times New Roman"/>
          <w:sz w:val="28"/>
          <w:szCs w:val="28"/>
        </w:rPr>
      </w:pPr>
    </w:p>
    <w:p w:rsidR="00066F5F" w:rsidRPr="005647C1" w:rsidRDefault="00066F5F" w:rsidP="00BE24EA">
      <w:pPr>
        <w:pStyle w:val="ConsPlusTitle"/>
        <w:jc w:val="center"/>
        <w:outlineLvl w:val="1"/>
        <w:rPr>
          <w:rFonts w:ascii="Times New Roman" w:hAnsi="Times New Roman" w:cs="Times New Roman"/>
          <w:sz w:val="28"/>
          <w:szCs w:val="28"/>
        </w:rPr>
      </w:pPr>
      <w:r w:rsidRPr="005647C1">
        <w:rPr>
          <w:rFonts w:ascii="Times New Roman" w:hAnsi="Times New Roman" w:cs="Times New Roman"/>
          <w:sz w:val="28"/>
          <w:szCs w:val="28"/>
        </w:rPr>
        <w:t>2. Выдвижение инициативных проектов</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ind w:firstLine="540"/>
        <w:jc w:val="both"/>
        <w:rPr>
          <w:rFonts w:ascii="Times New Roman" w:hAnsi="Times New Roman" w:cs="Times New Roman"/>
          <w:sz w:val="28"/>
          <w:szCs w:val="28"/>
        </w:rPr>
      </w:pPr>
      <w:r w:rsidRPr="005647C1">
        <w:rPr>
          <w:rFonts w:ascii="Times New Roman" w:hAnsi="Times New Roman" w:cs="Times New Roman"/>
          <w:sz w:val="28"/>
          <w:szCs w:val="28"/>
        </w:rPr>
        <w:t>2.1. С инициативой о внесении инициативного проекта вправе выступить:</w:t>
      </w: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 инициативная группа численностью не менее пяти граждан, достигших шестнадцатилетнего возраста и проживающих на территории </w:t>
      </w:r>
      <w:r w:rsidR="007B3A9C">
        <w:rPr>
          <w:rFonts w:ascii="Times New Roman" w:hAnsi="Times New Roman" w:cs="Times New Roman"/>
          <w:sz w:val="28"/>
          <w:szCs w:val="28"/>
        </w:rPr>
        <w:t>Исилькульского района</w:t>
      </w:r>
      <w:r w:rsidRPr="005647C1">
        <w:rPr>
          <w:rFonts w:ascii="Times New Roman" w:hAnsi="Times New Roman" w:cs="Times New Roman"/>
          <w:sz w:val="28"/>
          <w:szCs w:val="28"/>
        </w:rPr>
        <w:t>;</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 xml:space="preserve">- органы территориального общественного самоуправления </w:t>
      </w:r>
      <w:proofErr w:type="spellStart"/>
      <w:r w:rsidRPr="007B3A9C">
        <w:rPr>
          <w:rFonts w:ascii="Times New Roman" w:hAnsi="Times New Roman" w:cs="Times New Roman"/>
          <w:sz w:val="28"/>
          <w:szCs w:val="28"/>
        </w:rPr>
        <w:t>Исилькульскогго</w:t>
      </w:r>
      <w:proofErr w:type="spellEnd"/>
      <w:r w:rsidRPr="007B3A9C">
        <w:rPr>
          <w:rFonts w:ascii="Times New Roman" w:hAnsi="Times New Roman" w:cs="Times New Roman"/>
          <w:sz w:val="28"/>
          <w:szCs w:val="28"/>
        </w:rPr>
        <w:t xml:space="preserve"> района;</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 индивидуальные предприниматели, осуществляющие свою деятельность на территории Исилькульского района;</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 юридические лица, осуществляющие свою деятельность на территории Исилькульского района;</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 xml:space="preserve">- социально ориентированные некоммерческие организации, осуществляющие свою деятельность на территории </w:t>
      </w:r>
      <w:proofErr w:type="spellStart"/>
      <w:r w:rsidRPr="007B3A9C">
        <w:rPr>
          <w:rFonts w:ascii="Times New Roman" w:hAnsi="Times New Roman" w:cs="Times New Roman"/>
          <w:sz w:val="28"/>
          <w:szCs w:val="28"/>
        </w:rPr>
        <w:t>Исилькулського</w:t>
      </w:r>
      <w:proofErr w:type="spellEnd"/>
      <w:r w:rsidRPr="007B3A9C">
        <w:rPr>
          <w:rFonts w:ascii="Times New Roman" w:hAnsi="Times New Roman" w:cs="Times New Roman"/>
          <w:sz w:val="28"/>
          <w:szCs w:val="28"/>
        </w:rPr>
        <w:t xml:space="preserve"> района;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 староста </w:t>
      </w:r>
      <w:r w:rsidR="007B3A9C">
        <w:rPr>
          <w:rFonts w:ascii="Times New Roman" w:hAnsi="Times New Roman" w:cs="Times New Roman"/>
          <w:sz w:val="28"/>
          <w:szCs w:val="28"/>
        </w:rPr>
        <w:t xml:space="preserve">сельского </w:t>
      </w:r>
      <w:r w:rsidRPr="005647C1">
        <w:rPr>
          <w:rFonts w:ascii="Times New Roman" w:hAnsi="Times New Roman" w:cs="Times New Roman"/>
          <w:sz w:val="28"/>
          <w:szCs w:val="28"/>
        </w:rPr>
        <w:t xml:space="preserve">населенного пункта </w:t>
      </w:r>
      <w:r w:rsidR="007B3A9C">
        <w:rPr>
          <w:rFonts w:ascii="Times New Roman" w:hAnsi="Times New Roman" w:cs="Times New Roman"/>
          <w:sz w:val="28"/>
          <w:szCs w:val="28"/>
        </w:rPr>
        <w:t>Исилькульского района</w:t>
      </w:r>
      <w:r w:rsidRPr="005647C1">
        <w:rPr>
          <w:rFonts w:ascii="Times New Roman" w:hAnsi="Times New Roman" w:cs="Times New Roman"/>
          <w:sz w:val="28"/>
          <w:szCs w:val="28"/>
        </w:rPr>
        <w:t xml:space="preserve"> (далее - инициаторы проекта).</w:t>
      </w:r>
    </w:p>
    <w:p w:rsidR="00066F5F" w:rsidRPr="005647C1" w:rsidRDefault="00066F5F" w:rsidP="00BE24EA">
      <w:pPr>
        <w:pStyle w:val="ConsPlusNormal"/>
        <w:spacing w:before="220"/>
        <w:ind w:firstLine="540"/>
        <w:jc w:val="both"/>
        <w:rPr>
          <w:rFonts w:ascii="Times New Roman" w:hAnsi="Times New Roman" w:cs="Times New Roman"/>
          <w:sz w:val="28"/>
          <w:szCs w:val="28"/>
        </w:rPr>
      </w:pPr>
      <w:bookmarkStart w:id="2" w:name="P59"/>
      <w:bookmarkEnd w:id="2"/>
      <w:r w:rsidRPr="005647C1">
        <w:rPr>
          <w:rFonts w:ascii="Times New Roman" w:hAnsi="Times New Roman" w:cs="Times New Roman"/>
          <w:sz w:val="28"/>
          <w:szCs w:val="28"/>
        </w:rPr>
        <w:t>2.2. Инициативный проект должен содержать следующие сведения:</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 описание проблемы, решение которой имеет приоритетное значение для жителей </w:t>
      </w:r>
      <w:r w:rsidR="007B3A9C">
        <w:rPr>
          <w:rFonts w:ascii="Times New Roman" w:hAnsi="Times New Roman" w:cs="Times New Roman"/>
          <w:sz w:val="28"/>
          <w:szCs w:val="28"/>
        </w:rPr>
        <w:t>Исилькульского района</w:t>
      </w:r>
      <w:r w:rsidRPr="005647C1">
        <w:rPr>
          <w:rFonts w:ascii="Times New Roman" w:hAnsi="Times New Roman" w:cs="Times New Roman"/>
          <w:sz w:val="28"/>
          <w:szCs w:val="28"/>
        </w:rPr>
        <w:t xml:space="preserve"> или его части;</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2) обоснование предложений по решению указанной проблемы;</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3) описание ожидаемого результата (ожидаемых результатов) </w:t>
      </w:r>
      <w:r w:rsidRPr="005647C1">
        <w:rPr>
          <w:rFonts w:ascii="Times New Roman" w:hAnsi="Times New Roman" w:cs="Times New Roman"/>
          <w:sz w:val="28"/>
          <w:szCs w:val="28"/>
        </w:rPr>
        <w:lastRenderedPageBreak/>
        <w:t>реализации инициативного проекта;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4) предварительный расчет необходимых расходов на реализацию инициативного проекта;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5) указание на территорию муниципального образования или его часть, в границах которой будет реализовываться инициативный проект;</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6) планируемые сроки реализации инициативного проекта;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7) сведения о планируемом (возможном) финансовом, имущественном и (или) трудовом участии заинтересованных лиц в реализации данного проекта;</w:t>
      </w: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8) указание на объем средств бюджета </w:t>
      </w:r>
      <w:r w:rsidR="007B3A9C">
        <w:rPr>
          <w:rFonts w:ascii="Times New Roman" w:hAnsi="Times New Roman" w:cs="Times New Roman"/>
          <w:sz w:val="28"/>
          <w:szCs w:val="28"/>
        </w:rPr>
        <w:t xml:space="preserve">Исилькульского района </w:t>
      </w:r>
      <w:r w:rsidRPr="005647C1">
        <w:rPr>
          <w:rFonts w:ascii="Times New Roman" w:hAnsi="Times New Roman" w:cs="Times New Roman"/>
          <w:sz w:val="28"/>
          <w:szCs w:val="28"/>
        </w:rPr>
        <w:t>в случае, если предполагается использование этих средств на реализацию инициативного проекта, за исключением планируемо</w:t>
      </w:r>
      <w:r w:rsidR="007B3A9C">
        <w:rPr>
          <w:rFonts w:ascii="Times New Roman" w:hAnsi="Times New Roman" w:cs="Times New Roman"/>
          <w:sz w:val="28"/>
          <w:szCs w:val="28"/>
        </w:rPr>
        <w:t>го объема инициативных платежей;</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9) фотоматериалы о текущем состоянии объекта, на котором планируется проведение работ в рамках инициативного проекта.</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К инициативному проекту по решению инициаторов проекта могут прилагаться графические и (или) табличные материалы.</w:t>
      </w: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2.3. Инициативный проект, выдвигаемый для получения финансовой поддержки за счет межбюджетных трансфертов из бюджета Омской области, должен соответствовать типологии инициативных проектов, установленной </w:t>
      </w:r>
      <w:hyperlink r:id="rId10">
        <w:r w:rsidRPr="005647C1">
          <w:rPr>
            <w:rFonts w:ascii="Times New Roman" w:hAnsi="Times New Roman" w:cs="Times New Roman"/>
            <w:color w:val="0000FF"/>
            <w:sz w:val="28"/>
            <w:szCs w:val="28"/>
          </w:rPr>
          <w:t>постановлением</w:t>
        </w:r>
      </w:hyperlink>
      <w:r w:rsidRPr="005647C1">
        <w:rPr>
          <w:rFonts w:ascii="Times New Roman" w:hAnsi="Times New Roman" w:cs="Times New Roman"/>
          <w:sz w:val="28"/>
          <w:szCs w:val="28"/>
        </w:rPr>
        <w:t xml:space="preserve"> Правительства Омской области от 07.04.2021 N 133-п "О конкурсном отборе инициативных проектов на территории Омской области", на тот год, в котором планируется инициативный проект реализовать.</w:t>
      </w:r>
    </w:p>
    <w:p w:rsidR="004F6F30" w:rsidRPr="005647C1" w:rsidRDefault="004F6F30" w:rsidP="00BE24EA">
      <w:pPr>
        <w:pStyle w:val="ConsPlusNormal"/>
        <w:spacing w:before="220"/>
        <w:ind w:firstLine="540"/>
        <w:jc w:val="both"/>
        <w:rPr>
          <w:rFonts w:ascii="Times New Roman" w:hAnsi="Times New Roman" w:cs="Times New Roman"/>
          <w:sz w:val="28"/>
          <w:szCs w:val="28"/>
        </w:rPr>
      </w:pPr>
    </w:p>
    <w:p w:rsidR="007B3A9C" w:rsidRPr="005647C1" w:rsidRDefault="007B3A9C"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3</w:t>
      </w:r>
      <w:r w:rsidRPr="005647C1">
        <w:rPr>
          <w:rFonts w:ascii="Times New Roman" w:hAnsi="Times New Roman" w:cs="Times New Roman"/>
          <w:sz w:val="28"/>
          <w:szCs w:val="28"/>
        </w:rPr>
        <w:t>. Определение части территории Исилькульского</w:t>
      </w:r>
    </w:p>
    <w:p w:rsidR="007B3A9C" w:rsidRPr="005647C1" w:rsidRDefault="007B3A9C" w:rsidP="00BE24EA">
      <w:pPr>
        <w:pStyle w:val="ConsPlusTitle"/>
        <w:jc w:val="center"/>
        <w:rPr>
          <w:rFonts w:ascii="Times New Roman" w:hAnsi="Times New Roman" w:cs="Times New Roman"/>
          <w:sz w:val="28"/>
          <w:szCs w:val="28"/>
        </w:rPr>
      </w:pPr>
      <w:r w:rsidRPr="005647C1">
        <w:rPr>
          <w:rFonts w:ascii="Times New Roman" w:hAnsi="Times New Roman" w:cs="Times New Roman"/>
          <w:sz w:val="28"/>
          <w:szCs w:val="28"/>
        </w:rPr>
        <w:t>района, в интересах населения которого могут</w:t>
      </w:r>
    </w:p>
    <w:p w:rsidR="007B3A9C" w:rsidRPr="005647C1" w:rsidRDefault="007B3A9C" w:rsidP="00BE24EA">
      <w:pPr>
        <w:pStyle w:val="ConsPlusTitle"/>
        <w:jc w:val="center"/>
        <w:rPr>
          <w:rFonts w:ascii="Times New Roman" w:hAnsi="Times New Roman" w:cs="Times New Roman"/>
          <w:sz w:val="28"/>
          <w:szCs w:val="28"/>
        </w:rPr>
      </w:pPr>
      <w:r w:rsidRPr="005647C1">
        <w:rPr>
          <w:rFonts w:ascii="Times New Roman" w:hAnsi="Times New Roman" w:cs="Times New Roman"/>
          <w:sz w:val="28"/>
          <w:szCs w:val="28"/>
        </w:rPr>
        <w:t>реализовываться инициативные проекты</w:t>
      </w:r>
    </w:p>
    <w:p w:rsidR="007B3A9C" w:rsidRPr="005647C1" w:rsidRDefault="007B3A9C" w:rsidP="00BE24EA">
      <w:pPr>
        <w:pStyle w:val="ConsPlusNormal"/>
        <w:jc w:val="both"/>
        <w:rPr>
          <w:rFonts w:ascii="Times New Roman" w:hAnsi="Times New Roman" w:cs="Times New Roman"/>
          <w:sz w:val="28"/>
          <w:szCs w:val="28"/>
        </w:rPr>
      </w:pPr>
    </w:p>
    <w:p w:rsidR="007B3A9C" w:rsidRPr="005647C1" w:rsidRDefault="007B3A9C" w:rsidP="00BE2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5647C1">
        <w:rPr>
          <w:rFonts w:ascii="Times New Roman" w:hAnsi="Times New Roman" w:cs="Times New Roman"/>
          <w:sz w:val="28"/>
          <w:szCs w:val="28"/>
        </w:rPr>
        <w:t>.1. Инициативные проекты могут реализовываться в интересах населения Исилькульского района в целом, а также в интересах жителей в пределах следующих территорий:</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1) группы многоквартирных домов и (или) жилых домов (в том числе улица, переулок или иной элемент планировочной структуры);</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2) границ территории Исилькульского района, на которой осуществляется территориальное общественное самоуправление;</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3) населенного пункта, находящегося на территории Исилькульского района;</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4) группы населенных пунктов, находящихся на территории Исилькульского района;</w:t>
      </w:r>
    </w:p>
    <w:p w:rsidR="00066F5F" w:rsidRPr="005647C1" w:rsidRDefault="00066F5F" w:rsidP="00BE24EA">
      <w:pPr>
        <w:pStyle w:val="ConsPlusNormal"/>
        <w:jc w:val="both"/>
        <w:rPr>
          <w:rFonts w:ascii="Times New Roman" w:hAnsi="Times New Roman" w:cs="Times New Roman"/>
          <w:sz w:val="28"/>
          <w:szCs w:val="28"/>
        </w:rPr>
      </w:pPr>
    </w:p>
    <w:p w:rsidR="00066F5F" w:rsidRDefault="007B3A9C"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4</w:t>
      </w:r>
      <w:r w:rsidR="00066F5F" w:rsidRPr="005647C1">
        <w:rPr>
          <w:rFonts w:ascii="Times New Roman" w:hAnsi="Times New Roman" w:cs="Times New Roman"/>
          <w:sz w:val="28"/>
          <w:szCs w:val="28"/>
        </w:rPr>
        <w:t>. Обсуждение и рассмотрение инициативных проектов</w:t>
      </w:r>
    </w:p>
    <w:p w:rsidR="00E140F9" w:rsidRP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4.1. Инициативный проект до его внесения в Администрацию Исилькульского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или поддержан подписями граждан.</w:t>
      </w:r>
    </w:p>
    <w:p w:rsidR="00E140F9" w:rsidRP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При этом возможно рассмотрение нескольких инициативных проектов на одном собрании граждан.</w:t>
      </w:r>
    </w:p>
    <w:p w:rsidR="00E140F9" w:rsidRP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4.2. После обсуждения и рассмотрения инициативных проектов по ним проводится голосование граждан. По результатам голосования инициативные проекты, получившие поддержку граждан, направляются в Администрацию Исилькульского района.</w:t>
      </w:r>
    </w:p>
    <w:p w:rsidR="00E140F9" w:rsidRP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4.3. Инициаторы проекта при внесении инициативного проекта в Администрацию Исилькульского района прикладывают к нему соответственно протокол схода, собрания или конференции граждан и (или) подписные листы, подтверждающие поддержку инициативного проекта жителями муниципального образования или его части.</w:t>
      </w:r>
    </w:p>
    <w:p w:rsid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4.4. Инициаторам проекта (их представителям) обеспечивается возможность участия в рассмотрении инициативных проектов и изложении своих позиций по ним на всех этапах конкурсного отбора</w:t>
      </w:r>
      <w:r>
        <w:rPr>
          <w:rFonts w:ascii="Times New Roman" w:hAnsi="Times New Roman" w:cs="Times New Roman"/>
          <w:sz w:val="28"/>
          <w:szCs w:val="28"/>
        </w:rPr>
        <w:t>.</w:t>
      </w:r>
    </w:p>
    <w:p w:rsidR="00E140F9" w:rsidRPr="005647C1" w:rsidRDefault="00E140F9" w:rsidP="00BE24EA">
      <w:pPr>
        <w:pStyle w:val="ConsPlusTitle"/>
        <w:jc w:val="center"/>
        <w:outlineLvl w:val="1"/>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E40126"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5</w:t>
      </w:r>
      <w:r w:rsidR="00066F5F" w:rsidRPr="005647C1">
        <w:rPr>
          <w:rFonts w:ascii="Times New Roman" w:hAnsi="Times New Roman" w:cs="Times New Roman"/>
          <w:sz w:val="28"/>
          <w:szCs w:val="28"/>
        </w:rPr>
        <w:t>. Внесение инициативных проектов в Администрацию</w:t>
      </w:r>
    </w:p>
    <w:p w:rsidR="00066F5F" w:rsidRPr="005647C1" w:rsidRDefault="00066F5F" w:rsidP="00BE24EA">
      <w:pPr>
        <w:pStyle w:val="ConsPlusTitle"/>
        <w:jc w:val="center"/>
        <w:rPr>
          <w:rFonts w:ascii="Times New Roman" w:hAnsi="Times New Roman" w:cs="Times New Roman"/>
          <w:sz w:val="28"/>
          <w:szCs w:val="28"/>
        </w:rPr>
      </w:pPr>
      <w:r w:rsidRPr="005647C1">
        <w:rPr>
          <w:rFonts w:ascii="Times New Roman" w:hAnsi="Times New Roman" w:cs="Times New Roman"/>
          <w:sz w:val="28"/>
          <w:szCs w:val="28"/>
        </w:rPr>
        <w:t>Исилькульского района</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E40126" w:rsidP="00BE2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066F5F" w:rsidRPr="005647C1">
        <w:rPr>
          <w:rFonts w:ascii="Times New Roman" w:hAnsi="Times New Roman" w:cs="Times New Roman"/>
          <w:sz w:val="28"/>
          <w:szCs w:val="28"/>
        </w:rPr>
        <w:t>.1. Для проведения отбора инициативных проектов Администрацией Исилькульского района устанавливаются даты и время приема инициативных проектов.</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Данная информация, а также информация о сроках проведения </w:t>
      </w:r>
      <w:r w:rsidR="00E40126">
        <w:rPr>
          <w:rFonts w:ascii="Times New Roman" w:hAnsi="Times New Roman" w:cs="Times New Roman"/>
          <w:sz w:val="28"/>
          <w:szCs w:val="28"/>
        </w:rPr>
        <w:t xml:space="preserve">конкурсного </w:t>
      </w:r>
      <w:r w:rsidRPr="005647C1">
        <w:rPr>
          <w:rFonts w:ascii="Times New Roman" w:hAnsi="Times New Roman" w:cs="Times New Roman"/>
          <w:sz w:val="28"/>
          <w:szCs w:val="28"/>
        </w:rPr>
        <w:t>отбора инициативных проектов размещаются на официальном сайте Исилькульского района в информационно-телекоммуникационной сети Интернет.</w:t>
      </w:r>
    </w:p>
    <w:p w:rsidR="00066F5F" w:rsidRPr="005647C1" w:rsidRDefault="00E40126"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w:t>
      </w:r>
      <w:r w:rsidR="00066F5F" w:rsidRPr="005647C1">
        <w:rPr>
          <w:rFonts w:ascii="Times New Roman" w:hAnsi="Times New Roman" w:cs="Times New Roman"/>
          <w:sz w:val="28"/>
          <w:szCs w:val="28"/>
        </w:rPr>
        <w:t xml:space="preserve">.2. Инициаторы проекта при внесении инициативного проекта в Администрацию Исилькульского муниципального района прикладывают к нему документы в соответствии с </w:t>
      </w:r>
      <w:hyperlink w:anchor="P59">
        <w:r w:rsidR="00066F5F" w:rsidRPr="005647C1">
          <w:rPr>
            <w:rFonts w:ascii="Times New Roman" w:hAnsi="Times New Roman" w:cs="Times New Roman"/>
            <w:color w:val="0000FF"/>
            <w:sz w:val="28"/>
            <w:szCs w:val="28"/>
          </w:rPr>
          <w:t>п. 2.2</w:t>
        </w:r>
      </w:hyperlink>
      <w:r w:rsidR="00066F5F" w:rsidRPr="005647C1">
        <w:rPr>
          <w:rFonts w:ascii="Times New Roman" w:hAnsi="Times New Roman" w:cs="Times New Roman"/>
          <w:sz w:val="28"/>
          <w:szCs w:val="28"/>
        </w:rPr>
        <w:t xml:space="preserve"> настоящего Положения, подтверждающие поддержку инициативного проекта жителями муниципального образования или его части.</w:t>
      </w:r>
    </w:p>
    <w:p w:rsidR="00066F5F" w:rsidRPr="005647C1" w:rsidRDefault="00E40126"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00066F5F" w:rsidRPr="005647C1">
        <w:rPr>
          <w:rFonts w:ascii="Times New Roman" w:hAnsi="Times New Roman" w:cs="Times New Roman"/>
          <w:sz w:val="28"/>
          <w:szCs w:val="28"/>
        </w:rPr>
        <w:t xml:space="preserve">.3. Администрация </w:t>
      </w:r>
      <w:r w:rsidR="005E4DE9">
        <w:rPr>
          <w:rFonts w:ascii="Times New Roman" w:hAnsi="Times New Roman" w:cs="Times New Roman"/>
          <w:sz w:val="28"/>
          <w:szCs w:val="28"/>
        </w:rPr>
        <w:t>Исилькульского района</w:t>
      </w:r>
      <w:r w:rsidR="00066F5F" w:rsidRPr="005647C1">
        <w:rPr>
          <w:rFonts w:ascii="Times New Roman" w:hAnsi="Times New Roman" w:cs="Times New Roman"/>
          <w:sz w:val="28"/>
          <w:szCs w:val="28"/>
        </w:rPr>
        <w:t xml:space="preserve"> на основании проведенного технического анализа принимает решение о поддержке инициативного проекта и продолжении работы над ним</w:t>
      </w:r>
      <w:r>
        <w:rPr>
          <w:rFonts w:ascii="Times New Roman" w:hAnsi="Times New Roman" w:cs="Times New Roman"/>
          <w:sz w:val="28"/>
          <w:szCs w:val="28"/>
        </w:rPr>
        <w:t xml:space="preserve"> в пределах бюджетных </w:t>
      </w:r>
      <w:proofErr w:type="spellStart"/>
      <w:r>
        <w:rPr>
          <w:rFonts w:ascii="Times New Roman" w:hAnsi="Times New Roman" w:cs="Times New Roman"/>
          <w:sz w:val="28"/>
          <w:szCs w:val="28"/>
        </w:rPr>
        <w:t>ассигноаний</w:t>
      </w:r>
      <w:proofErr w:type="spellEnd"/>
      <w:r>
        <w:rPr>
          <w:rFonts w:ascii="Times New Roman" w:hAnsi="Times New Roman" w:cs="Times New Roman"/>
          <w:sz w:val="28"/>
          <w:szCs w:val="28"/>
        </w:rPr>
        <w:t xml:space="preserve">, предусмотренных решением о бюджете Исилькульского района на </w:t>
      </w:r>
      <w:proofErr w:type="spellStart"/>
      <w:r>
        <w:rPr>
          <w:rFonts w:ascii="Times New Roman" w:hAnsi="Times New Roman" w:cs="Times New Roman"/>
          <w:sz w:val="28"/>
          <w:szCs w:val="28"/>
        </w:rPr>
        <w:t>сооветствующие</w:t>
      </w:r>
      <w:proofErr w:type="spellEnd"/>
      <w:r>
        <w:rPr>
          <w:rFonts w:ascii="Times New Roman" w:hAnsi="Times New Roman" w:cs="Times New Roman"/>
          <w:sz w:val="28"/>
          <w:szCs w:val="28"/>
        </w:rPr>
        <w:t xml:space="preserve"> цели и (или) в </w:t>
      </w:r>
      <w:proofErr w:type="spellStart"/>
      <w:r>
        <w:rPr>
          <w:rFonts w:ascii="Times New Roman" w:hAnsi="Times New Roman" w:cs="Times New Roman"/>
          <w:sz w:val="28"/>
          <w:szCs w:val="28"/>
        </w:rPr>
        <w:t>соотвествии</w:t>
      </w:r>
      <w:proofErr w:type="spellEnd"/>
      <w:r>
        <w:rPr>
          <w:rFonts w:ascii="Times New Roman" w:hAnsi="Times New Roman" w:cs="Times New Roman"/>
          <w:sz w:val="28"/>
          <w:szCs w:val="28"/>
        </w:rPr>
        <w:t xml:space="preserve"> с  порядком составления и рассмотрения проекта </w:t>
      </w:r>
      <w:proofErr w:type="spellStart"/>
      <w:r>
        <w:rPr>
          <w:rFonts w:ascii="Times New Roman" w:hAnsi="Times New Roman" w:cs="Times New Roman"/>
          <w:sz w:val="28"/>
          <w:szCs w:val="28"/>
        </w:rPr>
        <w:t>бюдета</w:t>
      </w:r>
      <w:proofErr w:type="spellEnd"/>
      <w:r>
        <w:rPr>
          <w:rFonts w:ascii="Times New Roman" w:hAnsi="Times New Roman" w:cs="Times New Roman"/>
          <w:sz w:val="28"/>
          <w:szCs w:val="28"/>
        </w:rPr>
        <w:t xml:space="preserve"> Исилькульского района ( внесение изменений в решение о бюджете Исилькульского района), а также</w:t>
      </w:r>
      <w:r w:rsidR="00066F5F" w:rsidRPr="005647C1">
        <w:rPr>
          <w:rFonts w:ascii="Times New Roman" w:hAnsi="Times New Roman" w:cs="Times New Roman"/>
          <w:sz w:val="28"/>
          <w:szCs w:val="28"/>
        </w:rPr>
        <w:t xml:space="preserve"> в целях выдвижения для получения финансовой поддержки за счет межбюджетных трансфертов из бюджета Омской области или решение об отказе в поддержке инициативного проекта и о возврате его инициаторам проекта с указанием причин отказа в соответствии с </w:t>
      </w:r>
      <w:hyperlink w:anchor="P86">
        <w:r>
          <w:rPr>
            <w:rFonts w:ascii="Times New Roman" w:hAnsi="Times New Roman" w:cs="Times New Roman"/>
            <w:color w:val="0000FF"/>
            <w:sz w:val="28"/>
            <w:szCs w:val="28"/>
          </w:rPr>
          <w:t>пунктом 5</w:t>
        </w:r>
        <w:r w:rsidR="00066F5F" w:rsidRPr="005647C1">
          <w:rPr>
            <w:rFonts w:ascii="Times New Roman" w:hAnsi="Times New Roman" w:cs="Times New Roman"/>
            <w:color w:val="0000FF"/>
            <w:sz w:val="28"/>
            <w:szCs w:val="28"/>
          </w:rPr>
          <w:t>.4</w:t>
        </w:r>
      </w:hyperlink>
      <w:r w:rsidR="00066F5F" w:rsidRPr="005647C1">
        <w:rPr>
          <w:rFonts w:ascii="Times New Roman" w:hAnsi="Times New Roman" w:cs="Times New Roman"/>
          <w:sz w:val="28"/>
          <w:szCs w:val="28"/>
        </w:rPr>
        <w:t xml:space="preserve"> настоящего Положения.</w:t>
      </w:r>
    </w:p>
    <w:p w:rsidR="00066F5F" w:rsidRPr="005647C1" w:rsidRDefault="00E40126" w:rsidP="00BE24EA">
      <w:pPr>
        <w:pStyle w:val="ConsPlusNormal"/>
        <w:spacing w:before="220"/>
        <w:ind w:firstLine="540"/>
        <w:jc w:val="both"/>
        <w:rPr>
          <w:rFonts w:ascii="Times New Roman" w:hAnsi="Times New Roman" w:cs="Times New Roman"/>
          <w:sz w:val="28"/>
          <w:szCs w:val="28"/>
        </w:rPr>
      </w:pPr>
      <w:bookmarkStart w:id="3" w:name="P86"/>
      <w:bookmarkEnd w:id="3"/>
      <w:r>
        <w:rPr>
          <w:rFonts w:ascii="Times New Roman" w:hAnsi="Times New Roman" w:cs="Times New Roman"/>
          <w:sz w:val="28"/>
          <w:szCs w:val="28"/>
        </w:rPr>
        <w:t>5</w:t>
      </w:r>
      <w:r w:rsidR="00066F5F" w:rsidRPr="005647C1">
        <w:rPr>
          <w:rFonts w:ascii="Times New Roman" w:hAnsi="Times New Roman" w:cs="Times New Roman"/>
          <w:sz w:val="28"/>
          <w:szCs w:val="28"/>
        </w:rPr>
        <w:t xml:space="preserve">.4. Администрация </w:t>
      </w:r>
      <w:r>
        <w:rPr>
          <w:rFonts w:ascii="Times New Roman" w:hAnsi="Times New Roman" w:cs="Times New Roman"/>
          <w:sz w:val="28"/>
          <w:szCs w:val="28"/>
        </w:rPr>
        <w:t>Исилькульского района</w:t>
      </w:r>
      <w:r w:rsidR="00066F5F" w:rsidRPr="005647C1">
        <w:rPr>
          <w:rFonts w:ascii="Times New Roman" w:hAnsi="Times New Roman" w:cs="Times New Roman"/>
          <w:sz w:val="28"/>
          <w:szCs w:val="28"/>
        </w:rPr>
        <w:t xml:space="preserve"> принимает решение об отказе в поддержке инициативного проекта в одном из следующих случаев:</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несоблюдение установленного настоящим Положением порядка выдвижения, обсуждения, внесения инициативного проекта и его рассмотрения;</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w:t>
      </w:r>
      <w:r w:rsidR="00E40126">
        <w:rPr>
          <w:rFonts w:ascii="Times New Roman" w:hAnsi="Times New Roman" w:cs="Times New Roman"/>
          <w:sz w:val="28"/>
          <w:szCs w:val="28"/>
        </w:rPr>
        <w:t>правовых актов Омской области, У</w:t>
      </w:r>
      <w:r w:rsidRPr="005647C1">
        <w:rPr>
          <w:rFonts w:ascii="Times New Roman" w:hAnsi="Times New Roman" w:cs="Times New Roman"/>
          <w:sz w:val="28"/>
          <w:szCs w:val="28"/>
        </w:rPr>
        <w:t xml:space="preserve">ставу </w:t>
      </w:r>
      <w:r w:rsidR="005E4DE9">
        <w:rPr>
          <w:rFonts w:ascii="Times New Roman" w:hAnsi="Times New Roman" w:cs="Times New Roman"/>
          <w:sz w:val="28"/>
          <w:szCs w:val="28"/>
        </w:rPr>
        <w:t xml:space="preserve">муниципального округа </w:t>
      </w:r>
      <w:r w:rsidR="00E40126">
        <w:rPr>
          <w:rFonts w:ascii="Times New Roman" w:hAnsi="Times New Roman" w:cs="Times New Roman"/>
          <w:sz w:val="28"/>
          <w:szCs w:val="28"/>
        </w:rPr>
        <w:t>Исилькульск</w:t>
      </w:r>
      <w:r w:rsidR="005E4DE9">
        <w:rPr>
          <w:rFonts w:ascii="Times New Roman" w:hAnsi="Times New Roman" w:cs="Times New Roman"/>
          <w:sz w:val="28"/>
          <w:szCs w:val="28"/>
        </w:rPr>
        <w:t>ий</w:t>
      </w:r>
      <w:r w:rsidR="00E40126">
        <w:rPr>
          <w:rFonts w:ascii="Times New Roman" w:hAnsi="Times New Roman" w:cs="Times New Roman"/>
          <w:sz w:val="28"/>
          <w:szCs w:val="28"/>
        </w:rPr>
        <w:t xml:space="preserve"> район </w:t>
      </w:r>
      <w:r w:rsidRPr="005647C1">
        <w:rPr>
          <w:rFonts w:ascii="Times New Roman" w:hAnsi="Times New Roman" w:cs="Times New Roman"/>
          <w:sz w:val="28"/>
          <w:szCs w:val="28"/>
        </w:rPr>
        <w:t>и нормативным правовым актам Исилькульского района;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 невозможность реализации инициативного проекта ввиду отсутствия у </w:t>
      </w:r>
      <w:r w:rsidR="005E4DE9">
        <w:rPr>
          <w:rFonts w:ascii="Times New Roman" w:hAnsi="Times New Roman" w:cs="Times New Roman"/>
          <w:sz w:val="28"/>
          <w:szCs w:val="28"/>
        </w:rPr>
        <w:t>Администрации</w:t>
      </w:r>
      <w:r w:rsidRPr="005647C1">
        <w:rPr>
          <w:rFonts w:ascii="Times New Roman" w:hAnsi="Times New Roman" w:cs="Times New Roman"/>
          <w:sz w:val="28"/>
          <w:szCs w:val="28"/>
        </w:rPr>
        <w:t xml:space="preserve"> Исилькульского района необходимых полномочий и прав;</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отсутствие средств бюджета</w:t>
      </w:r>
      <w:r w:rsidR="00E40126">
        <w:rPr>
          <w:rFonts w:ascii="Times New Roman" w:hAnsi="Times New Roman" w:cs="Times New Roman"/>
          <w:sz w:val="28"/>
          <w:szCs w:val="28"/>
        </w:rPr>
        <w:t xml:space="preserve"> Исилькульского района</w:t>
      </w:r>
      <w:r w:rsidRPr="005647C1">
        <w:rPr>
          <w:rFonts w:ascii="Times New Roman" w:hAnsi="Times New Roman" w:cs="Times New Roman"/>
          <w:sz w:val="28"/>
          <w:szCs w:val="28"/>
        </w:rPr>
        <w:t xml:space="preserve"> в объеме, необходимом для реализации инициативного проекта, источником формирования которых не являются инициативные платежи;</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наличие возможности решения описанной в инициативном проекте проблемы более эффективным способом;</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признание инициативного проекта не прошедшим отбор инициативных проектов.</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680A36"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6</w:t>
      </w:r>
      <w:r w:rsidR="00066F5F" w:rsidRPr="005647C1">
        <w:rPr>
          <w:rFonts w:ascii="Times New Roman" w:hAnsi="Times New Roman" w:cs="Times New Roman"/>
          <w:sz w:val="28"/>
          <w:szCs w:val="28"/>
        </w:rPr>
        <w:t xml:space="preserve">. Утверждение инициативных проектов </w:t>
      </w:r>
      <w:r>
        <w:rPr>
          <w:rFonts w:ascii="Times New Roman" w:hAnsi="Times New Roman" w:cs="Times New Roman"/>
          <w:sz w:val="28"/>
          <w:szCs w:val="28"/>
        </w:rPr>
        <w:t xml:space="preserve">для реализации в соответствии с бальной шкалой оценки инициативных проектов, в том числе в целях </w:t>
      </w:r>
      <w:r w:rsidR="00066F5F" w:rsidRPr="005647C1">
        <w:rPr>
          <w:rFonts w:ascii="Times New Roman" w:hAnsi="Times New Roman" w:cs="Times New Roman"/>
          <w:sz w:val="28"/>
          <w:szCs w:val="28"/>
        </w:rPr>
        <w:t>их выдвижения</w:t>
      </w:r>
      <w:r>
        <w:rPr>
          <w:rFonts w:ascii="Times New Roman" w:hAnsi="Times New Roman" w:cs="Times New Roman"/>
          <w:sz w:val="28"/>
          <w:szCs w:val="28"/>
        </w:rPr>
        <w:t xml:space="preserve"> </w:t>
      </w:r>
      <w:r w:rsidR="00066F5F" w:rsidRPr="005647C1">
        <w:rPr>
          <w:rFonts w:ascii="Times New Roman" w:hAnsi="Times New Roman" w:cs="Times New Roman"/>
          <w:sz w:val="28"/>
          <w:szCs w:val="28"/>
        </w:rPr>
        <w:t>для получения финансовой поддержки за счет межбюджетных</w:t>
      </w:r>
      <w:r>
        <w:rPr>
          <w:rFonts w:ascii="Times New Roman" w:hAnsi="Times New Roman" w:cs="Times New Roman"/>
          <w:sz w:val="28"/>
          <w:szCs w:val="28"/>
        </w:rPr>
        <w:t xml:space="preserve"> </w:t>
      </w:r>
      <w:r w:rsidR="00066F5F" w:rsidRPr="005647C1">
        <w:rPr>
          <w:rFonts w:ascii="Times New Roman" w:hAnsi="Times New Roman" w:cs="Times New Roman"/>
          <w:sz w:val="28"/>
          <w:szCs w:val="28"/>
        </w:rPr>
        <w:t>трансфертов из бюджета Омской области</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1D4D06" w:rsidP="00BE2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066F5F" w:rsidRPr="005647C1">
        <w:rPr>
          <w:rFonts w:ascii="Times New Roman" w:hAnsi="Times New Roman" w:cs="Times New Roman"/>
          <w:sz w:val="28"/>
          <w:szCs w:val="28"/>
        </w:rPr>
        <w:t>.</w:t>
      </w:r>
      <w:r w:rsidR="00680A36">
        <w:rPr>
          <w:rFonts w:ascii="Times New Roman" w:hAnsi="Times New Roman" w:cs="Times New Roman"/>
          <w:sz w:val="28"/>
          <w:szCs w:val="28"/>
        </w:rPr>
        <w:t>1. Для утверждения результатов конкурсного о</w:t>
      </w:r>
      <w:r w:rsidR="00066F5F" w:rsidRPr="005647C1">
        <w:rPr>
          <w:rFonts w:ascii="Times New Roman" w:hAnsi="Times New Roman" w:cs="Times New Roman"/>
          <w:sz w:val="28"/>
          <w:szCs w:val="28"/>
        </w:rPr>
        <w:t>тбора инициативных проектов</w:t>
      </w:r>
      <w:r w:rsidR="00680A36">
        <w:rPr>
          <w:rFonts w:ascii="Times New Roman" w:hAnsi="Times New Roman" w:cs="Times New Roman"/>
          <w:sz w:val="28"/>
          <w:szCs w:val="28"/>
        </w:rPr>
        <w:t xml:space="preserve"> граждан, в отношении которых принято решение о поддержке,</w:t>
      </w:r>
      <w:r w:rsidR="00066F5F" w:rsidRPr="005647C1">
        <w:rPr>
          <w:rFonts w:ascii="Times New Roman" w:hAnsi="Times New Roman" w:cs="Times New Roman"/>
          <w:sz w:val="28"/>
          <w:szCs w:val="28"/>
        </w:rPr>
        <w:t xml:space="preserve"> Администрацией Исилькульского района образуется конкурсная комиссия</w:t>
      </w:r>
      <w:r w:rsidR="00680A36">
        <w:rPr>
          <w:rFonts w:ascii="Times New Roman" w:hAnsi="Times New Roman" w:cs="Times New Roman"/>
          <w:sz w:val="28"/>
          <w:szCs w:val="28"/>
        </w:rPr>
        <w:t>, которая состоит из восьми человек</w:t>
      </w:r>
      <w:r w:rsidR="00066F5F" w:rsidRPr="005647C1">
        <w:rPr>
          <w:rFonts w:ascii="Times New Roman" w:hAnsi="Times New Roman" w:cs="Times New Roman"/>
          <w:sz w:val="28"/>
          <w:szCs w:val="28"/>
        </w:rPr>
        <w:t>.</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6.2. Рассмотрение инициативных проектов на заседании конкурсной </w:t>
      </w:r>
      <w:r w:rsidRPr="001D4D06">
        <w:rPr>
          <w:rFonts w:ascii="Times New Roman" w:hAnsi="Times New Roman" w:cs="Times New Roman"/>
          <w:sz w:val="28"/>
          <w:szCs w:val="28"/>
        </w:rPr>
        <w:lastRenderedPageBreak/>
        <w:t xml:space="preserve">комиссии производится в соответствии с балльной </w:t>
      </w:r>
      <w:hyperlink w:anchor="P186">
        <w:r w:rsidRPr="001D4D06">
          <w:rPr>
            <w:rFonts w:ascii="Times New Roman" w:hAnsi="Times New Roman" w:cs="Times New Roman"/>
            <w:color w:val="0000FF"/>
            <w:sz w:val="28"/>
            <w:szCs w:val="28"/>
          </w:rPr>
          <w:t>шкалой</w:t>
        </w:r>
      </w:hyperlink>
      <w:r w:rsidRPr="001D4D06">
        <w:rPr>
          <w:rFonts w:ascii="Times New Roman" w:hAnsi="Times New Roman" w:cs="Times New Roman"/>
          <w:sz w:val="28"/>
          <w:szCs w:val="28"/>
        </w:rPr>
        <w:t xml:space="preserve"> оценки инициативных проектов (Приложение).</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На основе проведенной оценки Конкурсная комиссия формирует ранжированный перечень инициативных проектов в порядке убывания набранных ими суммарных баллов и присваивает им соответствующие порядковые номера (далее - итоговый рейтинг инициативных проектов).</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Если несколько инициативных проектов набрали одинаковое количество баллов, то меньший порядковый номер присваивается инициативному проекту, на реализацию которого требуется меньший объем субсидии.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При одинаковом объеме средств, требуемых на реализацию инициативных проектов, меньший порядковый номер присваивается инициативному проекту, предусматривающему привлечение большего объема инициативных платежей.</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По результатам голосования членов конкурсной комиссии утверждается итоговый рейтинг инициативных проектов.</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6.3. Персональный состав конкурсной комиссии утверждается Администрацией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Половина от общего числа членов конкурсной комиссии должна быть назначена на основе предложений Совета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В состав конкурсной комиссии Администрации </w:t>
      </w:r>
      <w:r>
        <w:rPr>
          <w:rFonts w:ascii="Times New Roman" w:hAnsi="Times New Roman" w:cs="Times New Roman"/>
          <w:sz w:val="28"/>
          <w:szCs w:val="28"/>
        </w:rPr>
        <w:t xml:space="preserve">Исилькульского </w:t>
      </w:r>
      <w:r w:rsidRPr="001D4D06">
        <w:rPr>
          <w:rFonts w:ascii="Times New Roman" w:hAnsi="Times New Roman" w:cs="Times New Roman"/>
          <w:sz w:val="28"/>
          <w:szCs w:val="28"/>
        </w:rPr>
        <w:t>района могут быть включены представители общественных организаций по согласованию.</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Конкурсная комиссия состоит из председателя, заместителя председателя, секретаря конкурсной комиссии и членов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6.4. Основными задачами конкурсной комиссии являются:</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принятие решения по итоговому рейтингу инициативных проектов на основании балльной шкалы оценки инициативных проектов и подготовка муниципального акта об итогах конкурсного отбора инициативных проектов;</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принятие решения об отборе инициативных проектов в целях выдвижения для получения финансовой поддержки за счет межбюджетных трансфертов из бюджета Омской области по итогам конкурсного отбора инициативных проектов и подготовка соответствующего муниципального акта.</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6.5. Заседание конкурсной комиссии считается правомочным при условии присутствия на нем не менее </w:t>
      </w:r>
      <w:r>
        <w:rPr>
          <w:rFonts w:ascii="Times New Roman" w:hAnsi="Times New Roman" w:cs="Times New Roman"/>
          <w:sz w:val="28"/>
          <w:szCs w:val="28"/>
        </w:rPr>
        <w:t>половины</w:t>
      </w:r>
      <w:r w:rsidRPr="001D4D06">
        <w:rPr>
          <w:rFonts w:ascii="Times New Roman" w:hAnsi="Times New Roman" w:cs="Times New Roman"/>
          <w:sz w:val="28"/>
          <w:szCs w:val="28"/>
        </w:rPr>
        <w:t xml:space="preserve"> от установленной численности конкурсной комиссии. Решение конкурсной комиссии о результатах конкурсного отбора (далее - решение конкурсной комиссии) принимается в отсутствие инициаторов проекта, подавших заявку, и оформляется протоколом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lastRenderedPageBreak/>
        <w:t>6.6. Председатель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1) организует работу конкурсной комиссии, руководит деятельностью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2) формирует проект повестки очередного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3) дает поручения членам конкурсной комиссии в рамках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4) председательствует на заседаниях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При отсутствии председателя конкурсной комиссии его полномочия исполняет заместитель председателя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6.7. Секретарь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1) осуществляет информационное и документационное обеспечение деятельности конкурсной комиссии, в том числе подготовку к заседанию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2) оповещает членов конкурсной комиссии о дате, месте проведения очередного заседания конкурсной комиссии и повестке очередного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3) оформляет протоколы заседаний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6.8. Член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1) участвует в работе конкурсной комиссии, в том числе в заседаниях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2) вносит предложения по вопросам работы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3) знакомится с документами и материалами, рассматриваемыми на заседаниях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4) голосует на заседаниях конкурсной комиссии.</w:t>
      </w:r>
    </w:p>
    <w:p w:rsidR="001D4D06" w:rsidRPr="001D4D06" w:rsidRDefault="001D4D06" w:rsidP="00BE24EA">
      <w:pPr>
        <w:pStyle w:val="ConsPlusNormal"/>
        <w:ind w:firstLine="540"/>
        <w:jc w:val="both"/>
        <w:rPr>
          <w:rFonts w:ascii="Times New Roman" w:hAnsi="Times New Roman" w:cs="Times New Roman"/>
          <w:sz w:val="28"/>
          <w:szCs w:val="28"/>
        </w:rPr>
      </w:pPr>
      <w:r w:rsidRPr="001D4D06">
        <w:rPr>
          <w:rFonts w:ascii="Times New Roman" w:hAnsi="Times New Roman" w:cs="Times New Roman"/>
          <w:sz w:val="28"/>
          <w:szCs w:val="28"/>
        </w:rPr>
        <w:t>6.9.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 При равенстве голосов решающим является голос председательствующего на заседании конкурсной комиссии.</w:t>
      </w:r>
    </w:p>
    <w:p w:rsidR="001D4D06" w:rsidRDefault="001D4D06" w:rsidP="00BE24EA">
      <w:pPr>
        <w:pStyle w:val="ConsPlusNormal"/>
        <w:ind w:firstLine="540"/>
        <w:jc w:val="both"/>
        <w:rPr>
          <w:rFonts w:ascii="Times New Roman" w:hAnsi="Times New Roman" w:cs="Times New Roman"/>
          <w:sz w:val="28"/>
          <w:szCs w:val="28"/>
        </w:rPr>
      </w:pPr>
      <w:r w:rsidRPr="001D4D06">
        <w:rPr>
          <w:rFonts w:ascii="Times New Roman" w:hAnsi="Times New Roman" w:cs="Times New Roman"/>
          <w:sz w:val="28"/>
          <w:szCs w:val="28"/>
        </w:rPr>
        <w:t>Члены конкурсной комиссии обладают равными правами при обсуждении вопросов о принятии решений.</w:t>
      </w:r>
    </w:p>
    <w:p w:rsidR="00BE24EA" w:rsidRPr="001D4D06" w:rsidRDefault="00BE24EA" w:rsidP="00BE24EA">
      <w:pPr>
        <w:pStyle w:val="ConsPlusNormal"/>
        <w:ind w:firstLine="540"/>
        <w:jc w:val="both"/>
        <w:rPr>
          <w:rFonts w:ascii="Times New Roman" w:hAnsi="Times New Roman" w:cs="Times New Roman"/>
          <w:sz w:val="28"/>
          <w:szCs w:val="28"/>
        </w:rPr>
      </w:pPr>
    </w:p>
    <w:p w:rsidR="001D4D06" w:rsidRPr="001D4D06" w:rsidRDefault="001D4D06" w:rsidP="00BE24EA">
      <w:pPr>
        <w:pStyle w:val="ConsPlusNormal"/>
        <w:ind w:firstLine="540"/>
        <w:jc w:val="both"/>
        <w:rPr>
          <w:rFonts w:ascii="Times New Roman" w:hAnsi="Times New Roman" w:cs="Times New Roman"/>
          <w:sz w:val="28"/>
          <w:szCs w:val="28"/>
        </w:rPr>
      </w:pPr>
      <w:bookmarkStart w:id="4" w:name="P145"/>
      <w:bookmarkEnd w:id="4"/>
      <w:r w:rsidRPr="001D4D06">
        <w:rPr>
          <w:rFonts w:ascii="Times New Roman" w:hAnsi="Times New Roman" w:cs="Times New Roman"/>
          <w:sz w:val="28"/>
          <w:szCs w:val="28"/>
        </w:rPr>
        <w:t xml:space="preserve">6.10. Результаты рассмотрения инициативных проектов отражаются в протоколе заседания Конкурсной комиссии, в котором исходя из итогового рейтинга инициативных проектов указывается общий объем средств, необходимый для реализации каждого инициативного проекта, размер финансовой помощи из областного бюджета, собственных средств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 инициативных платежей, планируемых для </w:t>
      </w:r>
      <w:r w:rsidRPr="001D4D06">
        <w:rPr>
          <w:rFonts w:ascii="Times New Roman" w:hAnsi="Times New Roman" w:cs="Times New Roman"/>
          <w:sz w:val="28"/>
          <w:szCs w:val="28"/>
        </w:rPr>
        <w:lastRenderedPageBreak/>
        <w:t>привлечения на реализацию каждого инициативного проекта, планируемые формы нефинансового участия юридических лиц, индивидуальных предпринимателей в реализации инициативного проекта.</w:t>
      </w:r>
    </w:p>
    <w:p w:rsidR="001D4D06" w:rsidRPr="001D4D06" w:rsidRDefault="001D4D06" w:rsidP="00BE24EA">
      <w:pPr>
        <w:pStyle w:val="ConsPlusNormal"/>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Кроме указанных в </w:t>
      </w:r>
      <w:hyperlink w:anchor="P145">
        <w:r w:rsidRPr="001D4D06">
          <w:rPr>
            <w:rFonts w:ascii="Times New Roman" w:hAnsi="Times New Roman" w:cs="Times New Roman"/>
            <w:color w:val="0000FF"/>
            <w:sz w:val="28"/>
            <w:szCs w:val="28"/>
          </w:rPr>
          <w:t>абзаце первом</w:t>
        </w:r>
      </w:hyperlink>
      <w:r w:rsidRPr="001D4D06">
        <w:rPr>
          <w:rFonts w:ascii="Times New Roman" w:hAnsi="Times New Roman" w:cs="Times New Roman"/>
          <w:sz w:val="28"/>
          <w:szCs w:val="28"/>
        </w:rPr>
        <w:t xml:space="preserve"> настоящего пункта данных, протокол заседания конкурсной комиссии должен содержать следующие данные:</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время, дату и место проведения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фамилии и инициалы членов конкурсной комиссии и приглашенных на заседание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 инициативные проекты, прошедшие конкурсный отбор и подлежащие финансированию из бюджета </w:t>
      </w:r>
      <w:r>
        <w:rPr>
          <w:rFonts w:ascii="Times New Roman" w:hAnsi="Times New Roman" w:cs="Times New Roman"/>
          <w:sz w:val="28"/>
          <w:szCs w:val="28"/>
        </w:rPr>
        <w:t xml:space="preserve">Исилькульского </w:t>
      </w:r>
      <w:r w:rsidRPr="001D4D06">
        <w:rPr>
          <w:rFonts w:ascii="Times New Roman" w:hAnsi="Times New Roman" w:cs="Times New Roman"/>
          <w:sz w:val="28"/>
          <w:szCs w:val="28"/>
        </w:rPr>
        <w:t>района;</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инициативные проекты, прошедшие отбор в целях выдвижения для получения финансовой поддержки за счет межбюджетных трансфертов из бюджета Омской области;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решение о направлении инициативного проекта на конкурсный отбор, проводимый Омской областью, в случае принятия решения о необходимости привлечения финансовой поддержки за счет межбюджетных трансфертов из бюджета Омской области.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Протокол заседания конкурсной комиссии подписывается председателем конкурсной комиссии и секретарем конкурсной комиссии в течение трех рабочих дней со дня проведения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6.11. Победителем (победителями) конкурсного отбора признается (признаются) инициативный проект (инициативные проекты), получивший (получившие) наибольшее количество баллов при их оценке в соответствии с балльной шкалой и баллов, полученных при голосовании членов конкурсной комиссии, для его (их) последующей реализации в пределах объема бюджетных ассигнований, утвержденных решением о бюджете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 на очередной финансовый год (на очередной финансовый год и плановый период), на реализацию инициативных проектов, а также в целях выдвижения для получения финансовой поддержки за счет межбюджетных трансфертов из бюджета Омской области.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6.12. Муниципальный акт об итогах конкурсного отбора инициативных проектов, по каждому инициативному проекту, признанному победителем конкурсного отбора, должен содержать:</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1) наименование инициативного проекта;</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2) наименование объекта, который должен быть создан в результате реализации инициативного проекта (с указанием адреса или местоположения), или наименование мероприятия, на реализацию которого направлен инициативный проект;</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3) направление расходования средств бюджета </w:t>
      </w:r>
      <w:r>
        <w:rPr>
          <w:rFonts w:ascii="Times New Roman" w:hAnsi="Times New Roman" w:cs="Times New Roman"/>
          <w:sz w:val="28"/>
          <w:szCs w:val="28"/>
        </w:rPr>
        <w:t xml:space="preserve">Исилькульского </w:t>
      </w:r>
      <w:r w:rsidRPr="001D4D06">
        <w:rPr>
          <w:rFonts w:ascii="Times New Roman" w:hAnsi="Times New Roman" w:cs="Times New Roman"/>
          <w:sz w:val="28"/>
          <w:szCs w:val="28"/>
        </w:rPr>
        <w:t xml:space="preserve">района (строительство, реконструкция, приобретение, проведение мероприятия </w:t>
      </w:r>
      <w:r w:rsidRPr="001D4D06">
        <w:rPr>
          <w:rFonts w:ascii="Times New Roman" w:hAnsi="Times New Roman" w:cs="Times New Roman"/>
          <w:sz w:val="28"/>
          <w:szCs w:val="28"/>
        </w:rPr>
        <w:lastRenderedPageBreak/>
        <w:t>(мероприятий), иное);</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4) наименование главного распорядителя средств бюджета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 реализующ</w:t>
      </w:r>
      <w:r>
        <w:rPr>
          <w:rFonts w:ascii="Times New Roman" w:hAnsi="Times New Roman" w:cs="Times New Roman"/>
          <w:sz w:val="28"/>
          <w:szCs w:val="28"/>
        </w:rPr>
        <w:t>его</w:t>
      </w:r>
      <w:r w:rsidRPr="001D4D06">
        <w:rPr>
          <w:rFonts w:ascii="Times New Roman" w:hAnsi="Times New Roman" w:cs="Times New Roman"/>
          <w:sz w:val="28"/>
          <w:szCs w:val="28"/>
        </w:rPr>
        <w:t xml:space="preserve"> инициативный проект;</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5) срок реализации инициативного проекта (срок ввода в эксплуатацию (приобретения) объекта, реализации мероприятия (мероприятий));</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 предполагаемая (предельная) стоимость объекта или предельный объем средств на проведение мероприятия (мероприятий) с указанием объема инициативных платежей;</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7) распределение по годам реализации предполагаемой (предельной) стоимости объекта или предельного объема средств на проведение мероприятия (мероприятий) с указанием объема инициативных платежей.</w:t>
      </w:r>
    </w:p>
    <w:p w:rsidR="00066F5F" w:rsidRPr="001D4D06" w:rsidRDefault="00066F5F" w:rsidP="00BE24EA">
      <w:pPr>
        <w:pStyle w:val="ConsPlusNormal"/>
        <w:jc w:val="both"/>
        <w:rPr>
          <w:rFonts w:ascii="Times New Roman" w:hAnsi="Times New Roman" w:cs="Times New Roman"/>
          <w:sz w:val="28"/>
          <w:szCs w:val="28"/>
        </w:rPr>
      </w:pPr>
    </w:p>
    <w:p w:rsidR="00066F5F" w:rsidRPr="005647C1" w:rsidRDefault="00595302"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7</w:t>
      </w:r>
      <w:r w:rsidR="00066F5F" w:rsidRPr="005647C1">
        <w:rPr>
          <w:rFonts w:ascii="Times New Roman" w:hAnsi="Times New Roman" w:cs="Times New Roman"/>
          <w:sz w:val="28"/>
          <w:szCs w:val="28"/>
        </w:rPr>
        <w:t>. Участие инициаторов проекта в реализации инициативных</w:t>
      </w:r>
    </w:p>
    <w:p w:rsidR="00066F5F" w:rsidRPr="005647C1" w:rsidRDefault="00066F5F" w:rsidP="00BE24EA">
      <w:pPr>
        <w:pStyle w:val="ConsPlusTitle"/>
        <w:jc w:val="center"/>
        <w:rPr>
          <w:rFonts w:ascii="Times New Roman" w:hAnsi="Times New Roman" w:cs="Times New Roman"/>
          <w:sz w:val="28"/>
          <w:szCs w:val="28"/>
        </w:rPr>
      </w:pPr>
      <w:r w:rsidRPr="005647C1">
        <w:rPr>
          <w:rFonts w:ascii="Times New Roman" w:hAnsi="Times New Roman" w:cs="Times New Roman"/>
          <w:sz w:val="28"/>
          <w:szCs w:val="28"/>
        </w:rPr>
        <w:t>проектов</w:t>
      </w:r>
    </w:p>
    <w:p w:rsidR="00066F5F" w:rsidRPr="005647C1" w:rsidRDefault="00066F5F" w:rsidP="00BE24EA">
      <w:pPr>
        <w:pStyle w:val="ConsPlusNormal"/>
        <w:jc w:val="both"/>
        <w:rPr>
          <w:rFonts w:ascii="Times New Roman" w:hAnsi="Times New Roman" w:cs="Times New Roman"/>
          <w:sz w:val="28"/>
          <w:szCs w:val="28"/>
        </w:rPr>
      </w:pPr>
    </w:p>
    <w:p w:rsidR="00066F5F" w:rsidRDefault="00595302" w:rsidP="00BE2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066F5F" w:rsidRPr="005647C1">
        <w:rPr>
          <w:rFonts w:ascii="Times New Roman" w:hAnsi="Times New Roman" w:cs="Times New Roman"/>
          <w:sz w:val="28"/>
          <w:szCs w:val="28"/>
        </w:rPr>
        <w:t xml:space="preserve">.1. Инициаторы проекта </w:t>
      </w:r>
      <w:proofErr w:type="gramStart"/>
      <w:r>
        <w:rPr>
          <w:rFonts w:ascii="Times New Roman" w:hAnsi="Times New Roman" w:cs="Times New Roman"/>
          <w:sz w:val="28"/>
          <w:szCs w:val="28"/>
        </w:rPr>
        <w:t>( их</w:t>
      </w:r>
      <w:proofErr w:type="gramEnd"/>
      <w:r>
        <w:rPr>
          <w:rFonts w:ascii="Times New Roman" w:hAnsi="Times New Roman" w:cs="Times New Roman"/>
          <w:sz w:val="28"/>
          <w:szCs w:val="28"/>
        </w:rPr>
        <w:t xml:space="preserve"> представители) </w:t>
      </w:r>
      <w:r w:rsidR="00066F5F" w:rsidRPr="005647C1">
        <w:rPr>
          <w:rFonts w:ascii="Times New Roman" w:hAnsi="Times New Roman" w:cs="Times New Roman"/>
          <w:sz w:val="28"/>
          <w:szCs w:val="28"/>
        </w:rPr>
        <w:t>вправе принимать участие в реализации инициативных проектов в соответствии с настоящим Положением.</w:t>
      </w:r>
    </w:p>
    <w:p w:rsidR="00595302" w:rsidRPr="00595302" w:rsidRDefault="00595302"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7.2.</w:t>
      </w:r>
      <w:r w:rsidRPr="00595302">
        <w:t xml:space="preserve"> </w:t>
      </w:r>
      <w:r w:rsidRPr="00595302">
        <w:rPr>
          <w:rFonts w:ascii="Times New Roman" w:hAnsi="Times New Roman" w:cs="Times New Roman"/>
          <w:sz w:val="28"/>
          <w:szCs w:val="28"/>
        </w:rPr>
        <w:t>Инициаторы проекта (их представители) согласовывают техническое задание на заключение муниципального контракта по реализации инициативного проекта.</w:t>
      </w:r>
    </w:p>
    <w:p w:rsidR="00066F5F" w:rsidRDefault="00595302"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7.3</w:t>
      </w:r>
      <w:r w:rsidR="00066F5F" w:rsidRPr="005647C1">
        <w:rPr>
          <w:rFonts w:ascii="Times New Roman" w:hAnsi="Times New Roman" w:cs="Times New Roman"/>
          <w:sz w:val="28"/>
          <w:szCs w:val="28"/>
        </w:rPr>
        <w:t xml:space="preserve">. Инициативные платежи физических и юридических лиц вносятся на счет Исилькульского района не позднее </w:t>
      </w:r>
      <w:r>
        <w:rPr>
          <w:rFonts w:ascii="Times New Roman" w:hAnsi="Times New Roman" w:cs="Times New Roman"/>
          <w:sz w:val="28"/>
          <w:szCs w:val="28"/>
        </w:rPr>
        <w:t>3</w:t>
      </w:r>
      <w:r w:rsidR="00066F5F" w:rsidRPr="005647C1">
        <w:rPr>
          <w:rFonts w:ascii="Times New Roman" w:hAnsi="Times New Roman" w:cs="Times New Roman"/>
          <w:sz w:val="28"/>
          <w:szCs w:val="28"/>
        </w:rPr>
        <w:t>0 рабочих дней со дня опубликования итогов конкурсного отбора инициативных проектов на территории Омской области при условии признания инициативного проекта победителем.</w:t>
      </w:r>
    </w:p>
    <w:p w:rsidR="00595302" w:rsidRPr="00595302" w:rsidRDefault="00595302" w:rsidP="00BE24EA">
      <w:pPr>
        <w:pStyle w:val="ConsPlusNormal"/>
        <w:spacing w:before="220"/>
        <w:ind w:firstLine="540"/>
        <w:jc w:val="both"/>
        <w:rPr>
          <w:rFonts w:ascii="Times New Roman" w:hAnsi="Times New Roman" w:cs="Times New Roman"/>
          <w:sz w:val="28"/>
          <w:szCs w:val="28"/>
        </w:rPr>
      </w:pPr>
      <w:r w:rsidRPr="00595302">
        <w:rPr>
          <w:rFonts w:ascii="Times New Roman" w:hAnsi="Times New Roman" w:cs="Times New Roman"/>
          <w:sz w:val="28"/>
          <w:szCs w:val="28"/>
        </w:rPr>
        <w:t>В случае если реализация инициативного проекта планировалась за счет привлечения межбюджетных трансфертов из бюджета Омской области, инициативные платежи физических и юридических лиц вносятся на счет бюджета Исилькульского района не позднее 60 рабочих дней со дня опубликования итогов конкурсного отбора инициативных проектов на территории Омской области при условии признания инициативного проекта победителем и получения информации о финансовой поддержке за счет межбюджетных трансфертов из бюджета Омской области.</w:t>
      </w:r>
    </w:p>
    <w:p w:rsidR="00595302" w:rsidRPr="005647C1" w:rsidRDefault="00595302" w:rsidP="00BE24EA">
      <w:pPr>
        <w:pStyle w:val="ConsPlusNormal"/>
        <w:spacing w:before="220"/>
        <w:ind w:firstLine="540"/>
        <w:jc w:val="both"/>
        <w:rPr>
          <w:rFonts w:ascii="Times New Roman" w:hAnsi="Times New Roman" w:cs="Times New Roman"/>
          <w:sz w:val="28"/>
          <w:szCs w:val="28"/>
        </w:rPr>
      </w:pPr>
      <w:r w:rsidRPr="00595302">
        <w:rPr>
          <w:rFonts w:ascii="Times New Roman" w:hAnsi="Times New Roman" w:cs="Times New Roman"/>
          <w:sz w:val="28"/>
          <w:szCs w:val="28"/>
        </w:rPr>
        <w:t>Внесение инициативных платежей физических и юридических лиц в указанные сроки обеспечивает инициатор проекта. В случае если инициативные платежи физических и юридических лиц не поступили в указанные сроки, инициативный проект снимается с реализации и может быть повторно направлен в Администрацию Исилькульского района при объявлении следующего конкурсного отбора инициативных проектов.</w:t>
      </w:r>
    </w:p>
    <w:p w:rsidR="00066F5F" w:rsidRPr="005647C1" w:rsidRDefault="00F14085"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7.4</w:t>
      </w:r>
      <w:r w:rsidR="00066F5F" w:rsidRPr="005647C1">
        <w:rPr>
          <w:rFonts w:ascii="Times New Roman" w:hAnsi="Times New Roman" w:cs="Times New Roman"/>
          <w:sz w:val="28"/>
          <w:szCs w:val="28"/>
        </w:rPr>
        <w:t xml:space="preserve">. В случаях если инициативный проект не был реализован, образования остатка инициативных платежей, не использованных в целях </w:t>
      </w:r>
      <w:r w:rsidR="00066F5F" w:rsidRPr="005647C1">
        <w:rPr>
          <w:rFonts w:ascii="Times New Roman" w:hAnsi="Times New Roman" w:cs="Times New Roman"/>
          <w:sz w:val="28"/>
          <w:szCs w:val="28"/>
        </w:rPr>
        <w:lastRenderedPageBreak/>
        <w:t xml:space="preserve">реализации инициативного проекта, инициативные платежи возвращаются лицам, осуществившим их перечисление в </w:t>
      </w:r>
      <w:r>
        <w:rPr>
          <w:rFonts w:ascii="Times New Roman" w:hAnsi="Times New Roman" w:cs="Times New Roman"/>
          <w:sz w:val="28"/>
          <w:szCs w:val="28"/>
        </w:rPr>
        <w:t>районный</w:t>
      </w:r>
      <w:r w:rsidR="00066F5F" w:rsidRPr="005647C1">
        <w:rPr>
          <w:rFonts w:ascii="Times New Roman" w:hAnsi="Times New Roman" w:cs="Times New Roman"/>
          <w:sz w:val="28"/>
          <w:szCs w:val="28"/>
        </w:rPr>
        <w:t xml:space="preserve"> бюджет.</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Порядок расчета и возврата сумм инициативных платежей, подлежащих возврату физическим лицам и юридическим лицам, осуществившим их перечисление в местный бюджет, устанавливается нормативным правовым актом </w:t>
      </w:r>
      <w:r w:rsidR="00F14085">
        <w:rPr>
          <w:rFonts w:ascii="Times New Roman" w:hAnsi="Times New Roman" w:cs="Times New Roman"/>
          <w:sz w:val="28"/>
          <w:szCs w:val="28"/>
        </w:rPr>
        <w:t>Совета Исилькульского района</w:t>
      </w:r>
      <w:r w:rsidRPr="005647C1">
        <w:rPr>
          <w:rFonts w:ascii="Times New Roman" w:hAnsi="Times New Roman" w:cs="Times New Roman"/>
          <w:sz w:val="28"/>
          <w:szCs w:val="28"/>
        </w:rPr>
        <w:t>.</w:t>
      </w:r>
    </w:p>
    <w:p w:rsidR="00066F5F" w:rsidRPr="005647C1" w:rsidRDefault="00F14085"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7.5</w:t>
      </w:r>
      <w:r w:rsidR="00066F5F" w:rsidRPr="005647C1">
        <w:rPr>
          <w:rFonts w:ascii="Times New Roman" w:hAnsi="Times New Roman" w:cs="Times New Roman"/>
          <w:sz w:val="28"/>
          <w:szCs w:val="28"/>
        </w:rPr>
        <w:t>.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066F5F" w:rsidRDefault="00F14085"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7.6</w:t>
      </w:r>
      <w:r w:rsidR="00066F5F" w:rsidRPr="005647C1">
        <w:rPr>
          <w:rFonts w:ascii="Times New Roman" w:hAnsi="Times New Roman" w:cs="Times New Roman"/>
          <w:sz w:val="28"/>
          <w:szCs w:val="28"/>
        </w:rPr>
        <w:t>. Отчет о ходе и итогах реализации инициативного проекта подлежит размещению на официальном сайте Исилькульского района в информационно-телекоммуникационной сети Интернет в течение 30 календарных дней со дня завершения реализации инициативного проекта.</w:t>
      </w:r>
    </w:p>
    <w:p w:rsidR="00BE24EA" w:rsidRDefault="00BE24EA" w:rsidP="00BE24EA">
      <w:pPr>
        <w:pStyle w:val="ConsPlusNormal"/>
        <w:spacing w:before="220"/>
        <w:ind w:firstLine="540"/>
        <w:jc w:val="both"/>
        <w:rPr>
          <w:rFonts w:ascii="Times New Roman" w:hAnsi="Times New Roman" w:cs="Times New Roman"/>
          <w:sz w:val="28"/>
          <w:szCs w:val="28"/>
        </w:rPr>
      </w:pPr>
    </w:p>
    <w:p w:rsidR="00BE24EA" w:rsidRDefault="00BE24EA" w:rsidP="00BE24EA">
      <w:pPr>
        <w:pStyle w:val="ConsPlusNormal"/>
        <w:spacing w:before="220"/>
        <w:ind w:firstLine="540"/>
        <w:jc w:val="both"/>
        <w:rPr>
          <w:rFonts w:ascii="Times New Roman" w:hAnsi="Times New Roman" w:cs="Times New Roman"/>
          <w:sz w:val="28"/>
          <w:szCs w:val="28"/>
        </w:rPr>
      </w:pPr>
    </w:p>
    <w:p w:rsidR="00BE24EA" w:rsidRPr="005647C1" w:rsidRDefault="00BE24EA" w:rsidP="00BE24EA">
      <w:pPr>
        <w:pStyle w:val="ConsPlusNormal"/>
        <w:spacing w:before="220"/>
        <w:ind w:firstLine="540"/>
        <w:jc w:val="both"/>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BE24EA" w:rsidRDefault="00066F5F" w:rsidP="00BE24EA">
      <w:pPr>
        <w:pStyle w:val="ConsPlusNormal"/>
        <w:pBdr>
          <w:bottom w:val="single" w:sz="6" w:space="0" w:color="auto"/>
        </w:pBdr>
        <w:spacing w:before="100" w:after="100"/>
        <w:jc w:val="both"/>
        <w:rPr>
          <w:rFonts w:ascii="Times New Roman" w:hAnsi="Times New Roman" w:cs="Times New Roman"/>
        </w:rPr>
      </w:pPr>
    </w:p>
    <w:p w:rsidR="00F14085" w:rsidRPr="00BE24EA" w:rsidRDefault="00F14085" w:rsidP="00BE24EA">
      <w:pPr>
        <w:pStyle w:val="ConsPlusNormal"/>
        <w:jc w:val="right"/>
        <w:outlineLvl w:val="1"/>
        <w:rPr>
          <w:rFonts w:ascii="Times New Roman" w:hAnsi="Times New Roman" w:cs="Times New Roman"/>
        </w:rPr>
      </w:pPr>
      <w:r w:rsidRPr="00BE24EA">
        <w:rPr>
          <w:rFonts w:ascii="Times New Roman" w:hAnsi="Times New Roman" w:cs="Times New Roman"/>
        </w:rPr>
        <w:t>Приложение</w:t>
      </w:r>
    </w:p>
    <w:p w:rsidR="00F14085" w:rsidRPr="00BE24EA" w:rsidRDefault="00F14085" w:rsidP="00BE24EA">
      <w:pPr>
        <w:pStyle w:val="ConsPlusNormal"/>
        <w:jc w:val="right"/>
        <w:rPr>
          <w:rFonts w:ascii="Times New Roman" w:hAnsi="Times New Roman" w:cs="Times New Roman"/>
        </w:rPr>
      </w:pPr>
      <w:r w:rsidRPr="00BE24EA">
        <w:rPr>
          <w:rFonts w:ascii="Times New Roman" w:hAnsi="Times New Roman" w:cs="Times New Roman"/>
        </w:rPr>
        <w:t>к Положению о порядке выдвижения, внесения,</w:t>
      </w:r>
    </w:p>
    <w:p w:rsidR="00F14085" w:rsidRPr="00BE24EA" w:rsidRDefault="00F14085" w:rsidP="00BE24EA">
      <w:pPr>
        <w:pStyle w:val="ConsPlusNormal"/>
        <w:jc w:val="right"/>
        <w:rPr>
          <w:rFonts w:ascii="Times New Roman" w:hAnsi="Times New Roman" w:cs="Times New Roman"/>
        </w:rPr>
      </w:pPr>
      <w:r w:rsidRPr="00BE24EA">
        <w:rPr>
          <w:rFonts w:ascii="Times New Roman" w:hAnsi="Times New Roman" w:cs="Times New Roman"/>
        </w:rPr>
        <w:t>обсуждения, рассмотрения инициативных проектов,</w:t>
      </w:r>
    </w:p>
    <w:p w:rsidR="00F14085" w:rsidRPr="00BE24EA" w:rsidRDefault="00F14085" w:rsidP="00BE24EA">
      <w:pPr>
        <w:pStyle w:val="ConsPlusNormal"/>
        <w:jc w:val="right"/>
        <w:rPr>
          <w:rFonts w:ascii="Times New Roman" w:hAnsi="Times New Roman" w:cs="Times New Roman"/>
        </w:rPr>
      </w:pPr>
      <w:r w:rsidRPr="00BE24EA">
        <w:rPr>
          <w:rFonts w:ascii="Times New Roman" w:hAnsi="Times New Roman" w:cs="Times New Roman"/>
        </w:rPr>
        <w:t>а также проведения их конкурсного отбора</w:t>
      </w:r>
    </w:p>
    <w:p w:rsidR="00F14085" w:rsidRPr="00BE24EA" w:rsidRDefault="00F14085" w:rsidP="00BE24EA">
      <w:pPr>
        <w:pStyle w:val="ConsPlusNormal"/>
        <w:jc w:val="both"/>
        <w:rPr>
          <w:rFonts w:ascii="Times New Roman" w:hAnsi="Times New Roman" w:cs="Times New Roman"/>
        </w:rPr>
      </w:pPr>
    </w:p>
    <w:p w:rsidR="00F14085" w:rsidRPr="00BE24EA" w:rsidRDefault="00F14085" w:rsidP="00BE24EA">
      <w:pPr>
        <w:pStyle w:val="ConsPlusNormal"/>
        <w:jc w:val="both"/>
        <w:rPr>
          <w:rFonts w:ascii="Times New Roman" w:hAnsi="Times New Roman" w:cs="Times New Roman"/>
        </w:rPr>
      </w:pPr>
      <w:bookmarkStart w:id="5" w:name="P186"/>
      <w:bookmarkEnd w:id="5"/>
    </w:p>
    <w:p w:rsidR="00F14085" w:rsidRPr="00BE24EA" w:rsidRDefault="00F14085" w:rsidP="00BE24EA">
      <w:pPr>
        <w:pStyle w:val="ConsPlusNormal"/>
        <w:ind w:firstLine="540"/>
        <w:jc w:val="both"/>
        <w:rPr>
          <w:rFonts w:ascii="Times New Roman" w:hAnsi="Times New Roman" w:cs="Times New Roman"/>
        </w:rPr>
      </w:pPr>
      <w:r w:rsidRPr="00BE24EA">
        <w:rPr>
          <w:rFonts w:ascii="Times New Roman" w:hAnsi="Times New Roman" w:cs="Times New Roman"/>
        </w:rPr>
        <w:t>Оценка инициативных проектов определяется по следующим критериям:</w:t>
      </w:r>
    </w:p>
    <w:p w:rsidR="00F14085" w:rsidRPr="00BE24EA" w:rsidRDefault="00F14085" w:rsidP="00BE24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665"/>
        <w:gridCol w:w="2948"/>
        <w:gridCol w:w="2891"/>
      </w:tblGrid>
      <w:tr w:rsidR="00F14085" w:rsidRPr="00BE24EA" w:rsidTr="00EB20C3">
        <w:tc>
          <w:tcPr>
            <w:tcW w:w="567"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N п/п</w:t>
            </w:r>
          </w:p>
        </w:tc>
        <w:tc>
          <w:tcPr>
            <w:tcW w:w="2665"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Наименование критерия отбора</w:t>
            </w:r>
          </w:p>
        </w:tc>
        <w:tc>
          <w:tcPr>
            <w:tcW w:w="2948"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Наименование показателя оценки критерия отбора</w:t>
            </w:r>
          </w:p>
        </w:tc>
        <w:tc>
          <w:tcPr>
            <w:tcW w:w="2891"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Количественный показатель оценки критерия отбора</w:t>
            </w:r>
          </w:p>
        </w:tc>
      </w:tr>
      <w:tr w:rsidR="00F14085" w:rsidRPr="00BE24EA" w:rsidTr="00EB20C3">
        <w:tc>
          <w:tcPr>
            <w:tcW w:w="567" w:type="dxa"/>
            <w:vMerge w:val="restart"/>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1</w:t>
            </w:r>
          </w:p>
        </w:tc>
        <w:tc>
          <w:tcPr>
            <w:tcW w:w="2665" w:type="dxa"/>
            <w:vMerge w:val="restart"/>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Актуальность, социальная значимость, экономическая эффективность инициативного проекта, направленного на решение вопросов местного значения или иных вопросов, право решения которых предоставлено органам местного самоуправления Исилькульского района (далее - инициативный проект)</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Доля населения населенного пункта или части его территории, поддержавшего инициативный проект, в общей численности населения населенного пункта или части его территории</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Более 30 процентов - 100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20 до 30 процентов включительно - 70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10 до 20 процентов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5 до 10 процентов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до 5 процентов - 10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 xml:space="preserve">Доля </w:t>
            </w:r>
            <w:proofErr w:type="spellStart"/>
            <w:r w:rsidRPr="00BE24EA">
              <w:rPr>
                <w:rFonts w:ascii="Times New Roman" w:hAnsi="Times New Roman" w:cs="Times New Roman"/>
              </w:rPr>
              <w:t>благополучателей</w:t>
            </w:r>
            <w:proofErr w:type="spellEnd"/>
            <w:r w:rsidRPr="00BE24EA">
              <w:rPr>
                <w:rFonts w:ascii="Times New Roman" w:hAnsi="Times New Roman" w:cs="Times New Roman"/>
              </w:rPr>
              <w:t xml:space="preserve"> (человек) в общей численности населения населенного пункта или части его территории, которые будут пользоваться результатами реализованного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80 до 100 процентов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50 до 80 процентов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20 до 50 процентов - 15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до 20 процентов - 10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 xml:space="preserve">Наличие механизма </w:t>
            </w:r>
            <w:r w:rsidRPr="00BE24EA">
              <w:rPr>
                <w:rFonts w:ascii="Times New Roman" w:hAnsi="Times New Roman" w:cs="Times New Roman"/>
              </w:rPr>
              <w:lastRenderedPageBreak/>
              <w:t>содержания и эксплуатации объекта общественной инфраструктуры - результата реализации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lastRenderedPageBreak/>
              <w:t>Наличие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lastRenderedPageBreak/>
              <w:t>отсутствие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Участие в подготовке и обсуждении инициативных проектов людей с ограниченными возможностями</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В случае, если участие людей с ограниченными возможностями документально подтверждено,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Направленность и доступность инициативного проекта для людей с ограниченными возможностями</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В случае, если инициативный проект направлен на решение проблем людей с ограниченными возможностями или доступен для них, - 30 баллов</w:t>
            </w:r>
          </w:p>
        </w:tc>
      </w:tr>
      <w:tr w:rsidR="00F14085" w:rsidRPr="00BE24EA" w:rsidTr="00EB20C3">
        <w:tc>
          <w:tcPr>
            <w:tcW w:w="567" w:type="dxa"/>
            <w:vMerge w:val="restart"/>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2</w:t>
            </w:r>
          </w:p>
        </w:tc>
        <w:tc>
          <w:tcPr>
            <w:tcW w:w="2665" w:type="dxa"/>
            <w:vMerge w:val="restart"/>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Информирование населения об инициативном проекте</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Распространение печатных информационных материалов об инициативном проекте (объявления, листовки, брошюры, буклеты)</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Размещение информации об инициативном проекте в средствах массовой информации и (или) на официальном сайте учреждения (организации) в информационно-телекоммуникационной сети "Интернет"</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1 канала информирования - 15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2 и более каналов информирования - 30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Размещение информации об инициативном проекте в социальных сетях</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vMerge w:val="restart"/>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3</w:t>
            </w:r>
          </w:p>
        </w:tc>
        <w:tc>
          <w:tcPr>
            <w:tcW w:w="2665" w:type="dxa"/>
            <w:vMerge w:val="restart"/>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 xml:space="preserve">Степень участия жителей в </w:t>
            </w:r>
            <w:proofErr w:type="spellStart"/>
            <w:r w:rsidRPr="00BE24EA">
              <w:rPr>
                <w:rFonts w:ascii="Times New Roman" w:hAnsi="Times New Roman" w:cs="Times New Roman"/>
              </w:rPr>
              <w:t>софинансировании</w:t>
            </w:r>
            <w:proofErr w:type="spellEnd"/>
            <w:r w:rsidRPr="00BE24EA">
              <w:rPr>
                <w:rFonts w:ascii="Times New Roman" w:hAnsi="Times New Roman" w:cs="Times New Roman"/>
              </w:rPr>
              <w:t xml:space="preserve"> инициативного проекта</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Отношение объема инициативных платежей физических лиц, планируемых для привлечения на реализацию инициативного проекта, к общей стоимости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Более 1 процента - 100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0,8 до 1 процента включительно - 80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0,5 до 0,8 процента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0,1 до 0,5 процента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менее 0,1 процента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 xml:space="preserve">Отношение объема инициативных платежей индивидуальных предпринимателей и юридических лиц, планируемых для привлечения на реализацию проекта, к общей стоимости </w:t>
            </w:r>
            <w:r w:rsidRPr="00BE24EA">
              <w:rPr>
                <w:rFonts w:ascii="Times New Roman" w:hAnsi="Times New Roman" w:cs="Times New Roman"/>
              </w:rPr>
              <w:lastRenderedPageBreak/>
              <w:t>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lastRenderedPageBreak/>
              <w:t>Более 2 процентов - 100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1,5 до 2 процентов включительно - 80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 до 1,5 процента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0,5 до 1 процента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lastRenderedPageBreak/>
              <w:t>от 0,1 до 0,5 процента - 15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менее 0,1 процента - 0 баллов</w:t>
            </w:r>
          </w:p>
        </w:tc>
      </w:tr>
      <w:tr w:rsidR="00F14085" w:rsidRPr="00BE24EA" w:rsidTr="00EB20C3">
        <w:tc>
          <w:tcPr>
            <w:tcW w:w="567" w:type="dxa"/>
            <w:vMerge w:val="restart"/>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lastRenderedPageBreak/>
              <w:t>4</w:t>
            </w:r>
          </w:p>
        </w:tc>
        <w:tc>
          <w:tcPr>
            <w:tcW w:w="2665" w:type="dxa"/>
            <w:vMerge w:val="restart"/>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Трудовое и иное нефинансовое участие физических лиц, индивидуальных предпринимателей и юридических лиц в реализации инициативного проекта</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Количество физических лиц, изъявивших желание принять трудовое и (или) иное нефинансовое участие в реализации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Более 30 человек - 100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20 до 30 человек включительно - 70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10 до 20 человек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5 до 10 человек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 до 5 человек - 10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трудового и (или) иного нефинансового участия физических лиц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Количество индивидуальных предпринимателей и (или) юридических лиц, изъявивших желание принять нефинансовое участие в реализации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2 и более</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индивидуальных предпринимателей и (или) юридических лиц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1 индивидуальный предприниматель или 1 юридическое лицо - 25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нефинансового участия индивидуальных предпринимателей и (или) юридических лиц - 0 баллов</w:t>
            </w:r>
          </w:p>
        </w:tc>
      </w:tr>
      <w:tr w:rsidR="00F14085" w:rsidRPr="00BE24EA" w:rsidTr="00EB20C3">
        <w:tc>
          <w:tcPr>
            <w:tcW w:w="567"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5</w:t>
            </w:r>
          </w:p>
        </w:tc>
        <w:tc>
          <w:tcPr>
            <w:tcW w:w="2665"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Качество подготовки документов для участия в конкурсном отборе инициативного проекта</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приложенной к заявке проектно-сметной (сметной) документации</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Проектно-сметная (сметная) документация приложена, или необходимость в проектно-сметной (сметной) документации отсутствует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6</w:t>
            </w:r>
          </w:p>
        </w:tc>
        <w:tc>
          <w:tcPr>
            <w:tcW w:w="2665"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Визуальное представление инициативного проекта (дизайн-проект, макет, чертеж, эскиз, схема, рисунок)</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графических и (или) иных иллюстрационных материалов, предусматривающих визуальное представление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7</w:t>
            </w:r>
          </w:p>
        </w:tc>
        <w:tc>
          <w:tcPr>
            <w:tcW w:w="2665"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Дополнительные графические, фото- и видеоматериалы, подтверждающие проведение общественных мероприятий в поддержку инициативного проекта (событийные мероприятия, выставки-консультации, презентации, игры, дебаты и др.)</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дополнительных материалов</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bl>
    <w:p w:rsidR="00F14085" w:rsidRPr="00BE24EA" w:rsidRDefault="00F14085" w:rsidP="00BE24EA">
      <w:pPr>
        <w:pStyle w:val="ConsPlusNormal"/>
        <w:jc w:val="both"/>
        <w:rPr>
          <w:rFonts w:ascii="Times New Roman" w:hAnsi="Times New Roman" w:cs="Times New Roman"/>
        </w:rPr>
      </w:pPr>
    </w:p>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lastRenderedPageBreak/>
        <w:t>_______________</w:t>
      </w:r>
    </w:p>
    <w:p w:rsidR="00F14085" w:rsidRPr="00BE24EA" w:rsidRDefault="00F14085" w:rsidP="00BE24EA">
      <w:pPr>
        <w:pStyle w:val="ConsPlusNormal"/>
        <w:jc w:val="both"/>
        <w:rPr>
          <w:rFonts w:ascii="Times New Roman" w:hAnsi="Times New Roman" w:cs="Times New Roman"/>
        </w:rPr>
      </w:pPr>
    </w:p>
    <w:p w:rsidR="00F14085" w:rsidRPr="00BE24EA" w:rsidRDefault="00F14085" w:rsidP="00BE24EA">
      <w:pPr>
        <w:pStyle w:val="ConsPlusNormal"/>
        <w:jc w:val="both"/>
        <w:rPr>
          <w:rFonts w:ascii="Times New Roman" w:hAnsi="Times New Roman" w:cs="Times New Roman"/>
        </w:rPr>
      </w:pPr>
    </w:p>
    <w:p w:rsidR="00F14085" w:rsidRPr="00BE24EA" w:rsidRDefault="00F14085" w:rsidP="00BE24EA">
      <w:pPr>
        <w:pStyle w:val="ConsPlusNormal"/>
        <w:pBdr>
          <w:bottom w:val="single" w:sz="6" w:space="0" w:color="auto"/>
        </w:pBdr>
        <w:spacing w:before="100" w:after="100"/>
        <w:jc w:val="both"/>
        <w:rPr>
          <w:rFonts w:ascii="Times New Roman" w:hAnsi="Times New Roman" w:cs="Times New Roman"/>
        </w:rPr>
      </w:pPr>
    </w:p>
    <w:p w:rsidR="00F14085" w:rsidRPr="00BE24EA" w:rsidRDefault="00F14085" w:rsidP="00BE24EA">
      <w:pPr>
        <w:spacing w:line="240" w:lineRule="auto"/>
        <w:rPr>
          <w:rFonts w:ascii="Times New Roman" w:eastAsiaTheme="minorEastAsia" w:hAnsi="Times New Roman" w:cs="Times New Roman"/>
          <w:lang w:eastAsia="ru-RU"/>
        </w:rPr>
      </w:pPr>
    </w:p>
    <w:p w:rsidR="00073137" w:rsidRPr="00BE24EA" w:rsidRDefault="005A49D1" w:rsidP="00BE24EA">
      <w:pPr>
        <w:spacing w:line="240" w:lineRule="auto"/>
        <w:rPr>
          <w:rFonts w:ascii="Times New Roman" w:eastAsiaTheme="minorEastAsia" w:hAnsi="Times New Roman" w:cs="Times New Roman"/>
          <w:lang w:eastAsia="ru-RU"/>
        </w:rPr>
      </w:pPr>
    </w:p>
    <w:sectPr w:rsidR="00073137" w:rsidRPr="00BE24EA" w:rsidSect="00BE24EA">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66F5F"/>
    <w:rsid w:val="00066F5F"/>
    <w:rsid w:val="00114640"/>
    <w:rsid w:val="001D4D06"/>
    <w:rsid w:val="002D22EB"/>
    <w:rsid w:val="003C4161"/>
    <w:rsid w:val="004A2349"/>
    <w:rsid w:val="004F6F30"/>
    <w:rsid w:val="005647C1"/>
    <w:rsid w:val="00595302"/>
    <w:rsid w:val="005A49D1"/>
    <w:rsid w:val="005E4DE9"/>
    <w:rsid w:val="00680A36"/>
    <w:rsid w:val="00765BBC"/>
    <w:rsid w:val="007B3A9C"/>
    <w:rsid w:val="009708ED"/>
    <w:rsid w:val="00AB7686"/>
    <w:rsid w:val="00B86037"/>
    <w:rsid w:val="00BE24EA"/>
    <w:rsid w:val="00C0374E"/>
    <w:rsid w:val="00C36BE7"/>
    <w:rsid w:val="00D86F0D"/>
    <w:rsid w:val="00E140F9"/>
    <w:rsid w:val="00E40126"/>
    <w:rsid w:val="00E437AA"/>
    <w:rsid w:val="00F14085"/>
    <w:rsid w:val="00FB6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44A69D-3A1E-49DA-A8B2-1356BF22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0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6F5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66F5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66F5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80999" TargetMode="External"/><Relationship Id="rId3" Type="http://schemas.openxmlformats.org/officeDocument/2006/relationships/settings" Target="settings.xml"/><Relationship Id="rId7" Type="http://schemas.openxmlformats.org/officeDocument/2006/relationships/hyperlink" Target="https://login.consultant.ru/link/?req=doc&amp;base=RLAW148&amp;n=222024&amp;dst=1011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RLAW148&amp;n=226831&amp;dst=100020"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login.consultant.ru/link/?req=doc&amp;base=RLAW148&amp;n=226831" TargetMode="External"/><Relationship Id="rId4" Type="http://schemas.openxmlformats.org/officeDocument/2006/relationships/webSettings" Target="webSettings.xml"/><Relationship Id="rId9" Type="http://schemas.openxmlformats.org/officeDocument/2006/relationships/hyperlink" Target="https://login.consultant.ru/link/?req=doc&amp;base=RZR&amp;n=500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2D48B-A21E-483F-881C-17AF2D275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14</Pages>
  <Words>4093</Words>
  <Characters>23332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27371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budg4</dc:creator>
  <cp:lastModifiedBy>Приёмная</cp:lastModifiedBy>
  <cp:revision>9</cp:revision>
  <dcterms:created xsi:type="dcterms:W3CDTF">2025-06-06T09:45:00Z</dcterms:created>
  <dcterms:modified xsi:type="dcterms:W3CDTF">2025-06-20T04:41:00Z</dcterms:modified>
</cp:coreProperties>
</file>