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8E" w:rsidRPr="00B91FBC" w:rsidRDefault="00AA50B3" w:rsidP="0016298E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0" wp14:anchorId="61DA246D" wp14:editId="08B4456D">
            <wp:simplePos x="0" y="0"/>
            <wp:positionH relativeFrom="margin">
              <wp:posOffset>2619375</wp:posOffset>
            </wp:positionH>
            <wp:positionV relativeFrom="page">
              <wp:posOffset>595630</wp:posOffset>
            </wp:positionV>
            <wp:extent cx="571500" cy="714375"/>
            <wp:effectExtent l="0" t="0" r="0" b="9525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298E" w:rsidRPr="00DB40AA">
        <w:rPr>
          <w:sz w:val="28"/>
          <w:szCs w:val="28"/>
        </w:rPr>
        <w:t xml:space="preserve">  </w:t>
      </w:r>
    </w:p>
    <w:p w:rsidR="0016298E" w:rsidRDefault="0016298E" w:rsidP="0016298E">
      <w:pPr>
        <w:jc w:val="center"/>
        <w:rPr>
          <w:b/>
          <w:sz w:val="32"/>
          <w:szCs w:val="32"/>
        </w:rPr>
      </w:pPr>
    </w:p>
    <w:p w:rsidR="00AA50B3" w:rsidRDefault="00AA50B3" w:rsidP="0016298E">
      <w:pPr>
        <w:jc w:val="center"/>
        <w:rPr>
          <w:b/>
          <w:sz w:val="32"/>
          <w:szCs w:val="32"/>
        </w:rPr>
      </w:pPr>
    </w:p>
    <w:p w:rsidR="0016298E" w:rsidRPr="00B91FBC" w:rsidRDefault="0016298E" w:rsidP="00AA50B3">
      <w:pPr>
        <w:tabs>
          <w:tab w:val="left" w:pos="0"/>
        </w:tabs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>СОВЕТ ИСИЛЬКУЛЬСКОГО МУНИЦИПАЛЬНОГО</w:t>
      </w:r>
      <w:r w:rsidR="00AA50B3">
        <w:rPr>
          <w:b/>
          <w:sz w:val="32"/>
          <w:szCs w:val="32"/>
        </w:rPr>
        <w:t xml:space="preserve"> РАЙОНА</w:t>
      </w:r>
    </w:p>
    <w:p w:rsidR="0016298E" w:rsidRDefault="0016298E" w:rsidP="0016298E">
      <w:pPr>
        <w:jc w:val="center"/>
        <w:rPr>
          <w:b/>
          <w:sz w:val="32"/>
          <w:szCs w:val="32"/>
        </w:rPr>
      </w:pPr>
      <w:r w:rsidRPr="00B91FBC">
        <w:rPr>
          <w:b/>
          <w:sz w:val="32"/>
          <w:szCs w:val="32"/>
        </w:rPr>
        <w:t xml:space="preserve"> ОМСКОЙ ОБЛАСТИ</w:t>
      </w:r>
    </w:p>
    <w:p w:rsidR="0016298E" w:rsidRPr="00EE0AE4" w:rsidRDefault="00EE0AE4" w:rsidP="0016298E">
      <w:pPr>
        <w:jc w:val="center"/>
        <w:rPr>
          <w:sz w:val="28"/>
          <w:szCs w:val="28"/>
        </w:rPr>
      </w:pPr>
      <w:r w:rsidRPr="00EE0AE4">
        <w:rPr>
          <w:sz w:val="28"/>
          <w:szCs w:val="28"/>
        </w:rPr>
        <w:t>ш</w:t>
      </w:r>
      <w:r w:rsidR="0016298E" w:rsidRPr="00EE0AE4">
        <w:rPr>
          <w:sz w:val="28"/>
          <w:szCs w:val="28"/>
        </w:rPr>
        <w:t>естьдесят третья сессия шестого созыва</w:t>
      </w:r>
    </w:p>
    <w:p w:rsidR="00EE0AE4" w:rsidRPr="00980013" w:rsidRDefault="00EE0AE4" w:rsidP="0016298E">
      <w:pPr>
        <w:jc w:val="center"/>
      </w:pPr>
    </w:p>
    <w:p w:rsidR="0016298E" w:rsidRPr="00B91FBC" w:rsidRDefault="0016298E" w:rsidP="00AA50B3">
      <w:pPr>
        <w:tabs>
          <w:tab w:val="left" w:pos="0"/>
          <w:tab w:val="center" w:pos="4677"/>
        </w:tabs>
        <w:jc w:val="center"/>
        <w:outlineLvl w:val="0"/>
        <w:rPr>
          <w:b/>
          <w:bCs/>
          <w:sz w:val="28"/>
          <w:szCs w:val="28"/>
        </w:rPr>
      </w:pPr>
      <w:r w:rsidRPr="00B91FBC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(проект)</w:t>
      </w:r>
    </w:p>
    <w:p w:rsidR="0016298E" w:rsidRPr="00AA50B3" w:rsidRDefault="0016298E" w:rsidP="0016298E">
      <w:pPr>
        <w:jc w:val="both"/>
        <w:rPr>
          <w:sz w:val="16"/>
          <w:szCs w:val="16"/>
        </w:rPr>
      </w:pPr>
    </w:p>
    <w:p w:rsidR="0016298E" w:rsidRPr="00B91FBC" w:rsidRDefault="0016298E" w:rsidP="0016298E">
      <w:pPr>
        <w:ind w:left="360" w:hanging="360"/>
        <w:jc w:val="both"/>
        <w:rPr>
          <w:sz w:val="28"/>
          <w:szCs w:val="28"/>
        </w:rPr>
      </w:pPr>
      <w:proofErr w:type="gramStart"/>
      <w:r w:rsidRPr="00B91FBC">
        <w:rPr>
          <w:sz w:val="28"/>
          <w:szCs w:val="28"/>
        </w:rPr>
        <w:t xml:space="preserve">от </w:t>
      </w:r>
      <w:r w:rsidR="00AA50B3">
        <w:rPr>
          <w:sz w:val="28"/>
          <w:szCs w:val="28"/>
        </w:rPr>
        <w:t xml:space="preserve"> </w:t>
      </w:r>
      <w:r>
        <w:rPr>
          <w:sz w:val="28"/>
          <w:szCs w:val="28"/>
        </w:rPr>
        <w:t>28.02.</w:t>
      </w:r>
      <w:r w:rsidRPr="00B91FBC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</w:t>
      </w:r>
      <w:r w:rsidRPr="00B91FBC">
        <w:rPr>
          <w:sz w:val="28"/>
          <w:szCs w:val="28"/>
        </w:rPr>
        <w:t xml:space="preserve">г.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AA50B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B91FBC">
        <w:rPr>
          <w:sz w:val="28"/>
          <w:szCs w:val="28"/>
        </w:rPr>
        <w:t>№</w:t>
      </w:r>
      <w:r w:rsidRPr="00B91FBC">
        <w:t xml:space="preserve">  </w:t>
      </w:r>
      <w:r>
        <w:rPr>
          <w:sz w:val="28"/>
          <w:szCs w:val="28"/>
        </w:rPr>
        <w:t xml:space="preserve"> </w:t>
      </w:r>
    </w:p>
    <w:p w:rsidR="0016298E" w:rsidRPr="00B91FBC" w:rsidRDefault="0016298E" w:rsidP="00AA50B3">
      <w:proofErr w:type="spellStart"/>
      <w:r w:rsidRPr="00B91FBC">
        <w:t>г.Исилькуль</w:t>
      </w:r>
      <w:proofErr w:type="spellEnd"/>
      <w:r w:rsidRPr="00B91FBC">
        <w:t xml:space="preserve">                                                                      </w:t>
      </w:r>
    </w:p>
    <w:p w:rsidR="00C57BFB" w:rsidRDefault="00C57BFB" w:rsidP="00C57BFB">
      <w:pPr>
        <w:pStyle w:val="ConsPlusTitle"/>
        <w:widowControl/>
        <w:jc w:val="center"/>
      </w:pPr>
    </w:p>
    <w:p w:rsidR="00AA50B3" w:rsidRDefault="00C57BFB" w:rsidP="00AA50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4F53B8">
        <w:rPr>
          <w:sz w:val="28"/>
          <w:szCs w:val="28"/>
        </w:rPr>
        <w:t xml:space="preserve">принятии прогнозного </w:t>
      </w:r>
      <w:hyperlink w:anchor="Par26" w:history="1">
        <w:r w:rsidRPr="004F53B8">
          <w:rPr>
            <w:sz w:val="28"/>
            <w:szCs w:val="28"/>
          </w:rPr>
          <w:t>план</w:t>
        </w:r>
      </w:hyperlink>
      <w:r w:rsidRPr="004F53B8">
        <w:rPr>
          <w:sz w:val="28"/>
          <w:szCs w:val="28"/>
        </w:rPr>
        <w:t>а (программы)</w:t>
      </w:r>
      <w:r w:rsidR="00AA50B3">
        <w:rPr>
          <w:sz w:val="28"/>
          <w:szCs w:val="28"/>
        </w:rPr>
        <w:t xml:space="preserve"> </w:t>
      </w:r>
      <w:r w:rsidRPr="004F53B8">
        <w:rPr>
          <w:sz w:val="28"/>
          <w:szCs w:val="28"/>
        </w:rPr>
        <w:t xml:space="preserve">приватизации </w:t>
      </w:r>
    </w:p>
    <w:p w:rsidR="00C57BFB" w:rsidRDefault="00C57BFB" w:rsidP="00AA50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53B8">
        <w:rPr>
          <w:sz w:val="28"/>
          <w:szCs w:val="28"/>
        </w:rPr>
        <w:t>собственности</w:t>
      </w:r>
      <w:r w:rsidR="007F73AC">
        <w:rPr>
          <w:sz w:val="28"/>
          <w:szCs w:val="28"/>
        </w:rPr>
        <w:t xml:space="preserve"> </w:t>
      </w:r>
      <w:r w:rsidRPr="00213930">
        <w:rPr>
          <w:sz w:val="28"/>
          <w:szCs w:val="28"/>
        </w:rPr>
        <w:t>Исилькульского</w:t>
      </w:r>
      <w:r w:rsidR="00AA50B3">
        <w:rPr>
          <w:sz w:val="28"/>
          <w:szCs w:val="28"/>
        </w:rPr>
        <w:t xml:space="preserve"> </w:t>
      </w:r>
      <w:r w:rsidRPr="00213930">
        <w:rPr>
          <w:sz w:val="28"/>
          <w:szCs w:val="28"/>
        </w:rPr>
        <w:t>муниципального района</w:t>
      </w:r>
    </w:p>
    <w:p w:rsidR="0077391A" w:rsidRDefault="00C57BFB" w:rsidP="00AA50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3930">
        <w:rPr>
          <w:sz w:val="28"/>
          <w:szCs w:val="28"/>
        </w:rPr>
        <w:t xml:space="preserve">Омской области на </w:t>
      </w:r>
      <w:r>
        <w:rPr>
          <w:sz w:val="28"/>
          <w:szCs w:val="28"/>
        </w:rPr>
        <w:t>202</w:t>
      </w:r>
      <w:r w:rsidR="007F73AC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F73AC">
        <w:rPr>
          <w:sz w:val="28"/>
          <w:szCs w:val="28"/>
        </w:rPr>
        <w:t xml:space="preserve">6 </w:t>
      </w:r>
      <w:r w:rsidRPr="00213930">
        <w:rPr>
          <w:sz w:val="28"/>
          <w:szCs w:val="28"/>
        </w:rPr>
        <w:t>год</w:t>
      </w:r>
      <w:r>
        <w:rPr>
          <w:sz w:val="28"/>
          <w:szCs w:val="28"/>
        </w:rPr>
        <w:t>ы</w:t>
      </w:r>
    </w:p>
    <w:p w:rsidR="00AA50B3" w:rsidRPr="0051117D" w:rsidRDefault="00AA50B3" w:rsidP="00AA50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391A" w:rsidRDefault="0077391A" w:rsidP="0077391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</w:p>
    <w:p w:rsidR="0077391A" w:rsidRPr="00CD4FE1" w:rsidRDefault="00664CE1" w:rsidP="0077391A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CD4FE1">
        <w:rPr>
          <w:b w:val="0"/>
          <w:sz w:val="28"/>
          <w:szCs w:val="28"/>
        </w:rPr>
        <w:t>В соответствии с пунктом 1 статьи 10</w:t>
      </w:r>
      <w:r w:rsidR="007F73AC">
        <w:rPr>
          <w:b w:val="0"/>
          <w:sz w:val="28"/>
          <w:szCs w:val="28"/>
        </w:rPr>
        <w:t xml:space="preserve"> </w:t>
      </w:r>
      <w:r w:rsidRPr="00CD4FE1">
        <w:rPr>
          <w:b w:val="0"/>
          <w:sz w:val="28"/>
          <w:szCs w:val="28"/>
        </w:rPr>
        <w:t xml:space="preserve">Федерального закона </w:t>
      </w:r>
      <w:r>
        <w:rPr>
          <w:b w:val="0"/>
          <w:sz w:val="28"/>
          <w:szCs w:val="28"/>
        </w:rPr>
        <w:t>от 21.12.2001 года №178-ФЗ</w:t>
      </w:r>
      <w:r w:rsidR="007F73A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CD4FE1">
        <w:rPr>
          <w:b w:val="0"/>
          <w:sz w:val="28"/>
          <w:szCs w:val="28"/>
        </w:rPr>
        <w:t>О приватизации государственного и муниципального имущества</w:t>
      </w:r>
      <w:r>
        <w:rPr>
          <w:b w:val="0"/>
          <w:sz w:val="28"/>
          <w:szCs w:val="28"/>
        </w:rPr>
        <w:t>»</w:t>
      </w:r>
      <w:r w:rsidR="0077391A" w:rsidRPr="00CD4FE1">
        <w:rPr>
          <w:b w:val="0"/>
          <w:sz w:val="28"/>
          <w:szCs w:val="28"/>
        </w:rPr>
        <w:t xml:space="preserve">, </w:t>
      </w:r>
      <w:r w:rsidR="0077391A">
        <w:rPr>
          <w:b w:val="0"/>
          <w:sz w:val="28"/>
          <w:szCs w:val="28"/>
        </w:rPr>
        <w:t xml:space="preserve">Решением Совета Исилькульского муниципального района от </w:t>
      </w:r>
      <w:r w:rsidR="0077391A" w:rsidRPr="00FE4723">
        <w:rPr>
          <w:b w:val="0"/>
          <w:bCs w:val="0"/>
          <w:kern w:val="2"/>
          <w:sz w:val="28"/>
          <w:szCs w:val="28"/>
        </w:rPr>
        <w:t>26.08.2020г</w:t>
      </w:r>
      <w:r w:rsidR="0077391A">
        <w:rPr>
          <w:b w:val="0"/>
          <w:bCs w:val="0"/>
          <w:kern w:val="2"/>
          <w:sz w:val="28"/>
          <w:szCs w:val="28"/>
        </w:rPr>
        <w:t>ода</w:t>
      </w:r>
      <w:r w:rsidR="007F73AC">
        <w:rPr>
          <w:b w:val="0"/>
          <w:bCs w:val="0"/>
          <w:kern w:val="2"/>
          <w:sz w:val="28"/>
          <w:szCs w:val="28"/>
        </w:rPr>
        <w:t xml:space="preserve"> </w:t>
      </w:r>
      <w:r w:rsidR="0077391A">
        <w:rPr>
          <w:b w:val="0"/>
          <w:sz w:val="28"/>
          <w:szCs w:val="28"/>
        </w:rPr>
        <w:t>№73</w:t>
      </w:r>
      <w:r w:rsidR="007F73AC">
        <w:rPr>
          <w:b w:val="0"/>
          <w:sz w:val="28"/>
          <w:szCs w:val="28"/>
        </w:rPr>
        <w:t xml:space="preserve"> </w:t>
      </w:r>
      <w:r w:rsidR="005F4511">
        <w:rPr>
          <w:b w:val="0"/>
          <w:sz w:val="28"/>
          <w:szCs w:val="28"/>
        </w:rPr>
        <w:t>«Об утверждении Положения о порядке управления и распоряжения муниципальным имуществом Исилькульского муниципального района Омской области»</w:t>
      </w:r>
      <w:r w:rsidR="0077391A" w:rsidRPr="00CD4FE1">
        <w:rPr>
          <w:b w:val="0"/>
          <w:sz w:val="28"/>
          <w:szCs w:val="28"/>
        </w:rPr>
        <w:t xml:space="preserve">, руководствуясь Уставом Исилькульского муниципального района, Совет Исилькульского муниципального района </w:t>
      </w:r>
      <w:r w:rsidR="0077391A">
        <w:rPr>
          <w:b w:val="0"/>
          <w:sz w:val="28"/>
          <w:szCs w:val="28"/>
        </w:rPr>
        <w:t>р</w:t>
      </w:r>
      <w:r w:rsidR="0077391A" w:rsidRPr="00CD4FE1">
        <w:rPr>
          <w:b w:val="0"/>
          <w:sz w:val="28"/>
          <w:szCs w:val="28"/>
        </w:rPr>
        <w:t>ешил:</w:t>
      </w:r>
    </w:p>
    <w:p w:rsidR="00C57BFB" w:rsidRPr="0035036C" w:rsidRDefault="00C57BFB" w:rsidP="00C57BF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35036C">
        <w:rPr>
          <w:sz w:val="28"/>
          <w:szCs w:val="28"/>
        </w:rPr>
        <w:t xml:space="preserve">Принять прогнозный </w:t>
      </w:r>
      <w:hyperlink w:anchor="Par26" w:history="1">
        <w:r w:rsidRPr="0035036C">
          <w:rPr>
            <w:sz w:val="28"/>
            <w:szCs w:val="28"/>
          </w:rPr>
          <w:t>план</w:t>
        </w:r>
      </w:hyperlink>
      <w:r w:rsidRPr="0035036C">
        <w:rPr>
          <w:sz w:val="28"/>
          <w:szCs w:val="28"/>
        </w:rPr>
        <w:t xml:space="preserve"> (программу) приватизации собственности Исилькульского муниципального района Омской области на </w:t>
      </w:r>
      <w:r>
        <w:rPr>
          <w:sz w:val="28"/>
          <w:szCs w:val="28"/>
        </w:rPr>
        <w:t>202</w:t>
      </w:r>
      <w:r w:rsidR="007F73AC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F73AC">
        <w:rPr>
          <w:sz w:val="28"/>
          <w:szCs w:val="28"/>
        </w:rPr>
        <w:t>5</w:t>
      </w:r>
      <w:r w:rsidRPr="0035036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3200D4">
        <w:rPr>
          <w:sz w:val="28"/>
          <w:szCs w:val="28"/>
        </w:rPr>
        <w:t xml:space="preserve"> </w:t>
      </w:r>
      <w:r w:rsidRPr="0035036C">
        <w:rPr>
          <w:sz w:val="28"/>
          <w:szCs w:val="28"/>
        </w:rPr>
        <w:t>согласно приложению.</w:t>
      </w:r>
    </w:p>
    <w:p w:rsidR="00C57BFB" w:rsidRPr="002F365A" w:rsidRDefault="00C57BFB" w:rsidP="00C57B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65A">
        <w:rPr>
          <w:sz w:val="28"/>
          <w:szCs w:val="28"/>
        </w:rPr>
        <w:t xml:space="preserve">2. Отделу имущественных отношений </w:t>
      </w:r>
      <w:r w:rsidR="007F73AC">
        <w:rPr>
          <w:sz w:val="28"/>
          <w:szCs w:val="28"/>
        </w:rPr>
        <w:t xml:space="preserve">Управления строительства, архитектуры, имущества и вопросам ЖКХ </w:t>
      </w:r>
      <w:r w:rsidRPr="002F365A">
        <w:rPr>
          <w:sz w:val="28"/>
          <w:szCs w:val="28"/>
        </w:rPr>
        <w:t xml:space="preserve">Администрации Исилькульского муниципального района Омской области обеспечить в установленном порядке реализацию прогнозного плана (программы) приватизации собственности Исилькульского муниципального района Омской области на </w:t>
      </w:r>
      <w:r>
        <w:rPr>
          <w:sz w:val="28"/>
          <w:szCs w:val="28"/>
        </w:rPr>
        <w:t>202</w:t>
      </w:r>
      <w:r w:rsidR="007F73AC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F73AC">
        <w:rPr>
          <w:sz w:val="28"/>
          <w:szCs w:val="28"/>
        </w:rPr>
        <w:t>6</w:t>
      </w:r>
      <w:r w:rsidRPr="002F365A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2F365A">
        <w:rPr>
          <w:sz w:val="28"/>
          <w:szCs w:val="28"/>
        </w:rPr>
        <w:t>.</w:t>
      </w:r>
    </w:p>
    <w:p w:rsidR="004970D3" w:rsidRDefault="00C57BFB" w:rsidP="00C57BF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3. </w:t>
      </w:r>
      <w:r w:rsidR="004970D3">
        <w:rPr>
          <w:b w:val="0"/>
          <w:sz w:val="28"/>
          <w:szCs w:val="28"/>
        </w:rPr>
        <w:t>Признать утратившими силу:</w:t>
      </w:r>
    </w:p>
    <w:p w:rsidR="004970D3" w:rsidRDefault="004970D3" w:rsidP="00C57BF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1) </w:t>
      </w:r>
      <w:r w:rsidR="00C57BFB" w:rsidRPr="003A79CE">
        <w:rPr>
          <w:b w:val="0"/>
          <w:sz w:val="28"/>
          <w:szCs w:val="28"/>
        </w:rPr>
        <w:t>Решение Совета Исилькульского муниципа</w:t>
      </w:r>
      <w:r w:rsidR="00C57BFB">
        <w:rPr>
          <w:b w:val="0"/>
          <w:sz w:val="28"/>
          <w:szCs w:val="28"/>
        </w:rPr>
        <w:t>льного района Омской области от</w:t>
      </w:r>
      <w:r w:rsidR="00C57BFB" w:rsidRPr="000229D1">
        <w:rPr>
          <w:b w:val="0"/>
          <w:sz w:val="28"/>
          <w:szCs w:val="28"/>
        </w:rPr>
        <w:t xml:space="preserve"> </w:t>
      </w:r>
      <w:r w:rsidR="007F73AC">
        <w:rPr>
          <w:b w:val="0"/>
          <w:sz w:val="28"/>
          <w:szCs w:val="28"/>
        </w:rPr>
        <w:t>24</w:t>
      </w:r>
      <w:r w:rsidR="00C57BFB" w:rsidRPr="000229D1">
        <w:rPr>
          <w:b w:val="0"/>
          <w:sz w:val="28"/>
          <w:szCs w:val="28"/>
        </w:rPr>
        <w:t>.02.20</w:t>
      </w:r>
      <w:r w:rsidR="007F73AC">
        <w:rPr>
          <w:b w:val="0"/>
          <w:sz w:val="28"/>
          <w:szCs w:val="28"/>
        </w:rPr>
        <w:t>21</w:t>
      </w:r>
      <w:r w:rsidR="00C57BFB" w:rsidRPr="000229D1">
        <w:rPr>
          <w:b w:val="0"/>
          <w:sz w:val="28"/>
          <w:szCs w:val="28"/>
        </w:rPr>
        <w:t xml:space="preserve"> года № 11</w:t>
      </w:r>
      <w:r w:rsidR="007F73AC">
        <w:rPr>
          <w:b w:val="0"/>
          <w:sz w:val="28"/>
          <w:szCs w:val="28"/>
        </w:rPr>
        <w:t xml:space="preserve"> </w:t>
      </w:r>
      <w:r w:rsidR="00C57BFB" w:rsidRPr="000229D1">
        <w:rPr>
          <w:b w:val="0"/>
          <w:sz w:val="28"/>
          <w:szCs w:val="28"/>
        </w:rPr>
        <w:t xml:space="preserve">«О принятии прогнозного </w:t>
      </w:r>
      <w:hyperlink w:anchor="Par26" w:history="1">
        <w:r w:rsidR="00C57BFB" w:rsidRPr="000229D1">
          <w:rPr>
            <w:b w:val="0"/>
            <w:sz w:val="28"/>
            <w:szCs w:val="28"/>
          </w:rPr>
          <w:t>план</w:t>
        </w:r>
      </w:hyperlink>
      <w:r w:rsidR="00C57BFB" w:rsidRPr="000229D1">
        <w:rPr>
          <w:b w:val="0"/>
          <w:sz w:val="28"/>
          <w:szCs w:val="28"/>
        </w:rPr>
        <w:t>а (программы) приватизации собственности</w:t>
      </w:r>
      <w:r w:rsidR="008E2654">
        <w:rPr>
          <w:b w:val="0"/>
          <w:sz w:val="28"/>
          <w:szCs w:val="28"/>
        </w:rPr>
        <w:t xml:space="preserve"> </w:t>
      </w:r>
      <w:r w:rsidR="008E277C">
        <w:rPr>
          <w:b w:val="0"/>
          <w:sz w:val="28"/>
          <w:szCs w:val="28"/>
        </w:rPr>
        <w:t>Исилькульского м</w:t>
      </w:r>
      <w:r w:rsidR="00C57BFB" w:rsidRPr="000229D1">
        <w:rPr>
          <w:b w:val="0"/>
          <w:sz w:val="28"/>
          <w:szCs w:val="28"/>
        </w:rPr>
        <w:t>униципального района Омской области на 20</w:t>
      </w:r>
      <w:r w:rsidR="007F73AC">
        <w:rPr>
          <w:b w:val="0"/>
          <w:sz w:val="28"/>
          <w:szCs w:val="28"/>
        </w:rPr>
        <w:t>21</w:t>
      </w:r>
      <w:r w:rsidR="00C57BFB" w:rsidRPr="000229D1">
        <w:rPr>
          <w:b w:val="0"/>
          <w:sz w:val="28"/>
          <w:szCs w:val="28"/>
        </w:rPr>
        <w:t>-202</w:t>
      </w:r>
      <w:r w:rsidR="007F73AC">
        <w:rPr>
          <w:b w:val="0"/>
          <w:sz w:val="28"/>
          <w:szCs w:val="28"/>
        </w:rPr>
        <w:t>3</w:t>
      </w:r>
      <w:r w:rsidR="00C57BFB" w:rsidRPr="000229D1">
        <w:rPr>
          <w:b w:val="0"/>
          <w:sz w:val="28"/>
          <w:szCs w:val="28"/>
        </w:rPr>
        <w:t xml:space="preserve"> годы»</w:t>
      </w:r>
      <w:r>
        <w:rPr>
          <w:b w:val="0"/>
          <w:sz w:val="28"/>
          <w:szCs w:val="28"/>
        </w:rPr>
        <w:t>;</w:t>
      </w:r>
    </w:p>
    <w:p w:rsidR="00AA50B3" w:rsidRDefault="00AA50B3" w:rsidP="00C57B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AA50B3" w:rsidRDefault="00AA50B3" w:rsidP="00C57B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AA50B3" w:rsidRDefault="00AA50B3" w:rsidP="00C57B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AA50B3" w:rsidRDefault="00AA50B3" w:rsidP="00C57B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AA50B3" w:rsidRDefault="00AA50B3" w:rsidP="00C57B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970D3" w:rsidRPr="004970D3" w:rsidRDefault="00C57BFB" w:rsidP="004970D3">
      <w:pPr>
        <w:ind w:right="-2"/>
        <w:jc w:val="both"/>
        <w:rPr>
          <w:sz w:val="28"/>
          <w:szCs w:val="28"/>
          <w:lang w:eastAsia="ar-SA"/>
        </w:rPr>
      </w:pPr>
      <w:r w:rsidRPr="004970D3">
        <w:rPr>
          <w:sz w:val="28"/>
          <w:szCs w:val="28"/>
        </w:rPr>
        <w:t xml:space="preserve"> </w:t>
      </w:r>
      <w:r w:rsidR="004970D3" w:rsidRPr="004970D3">
        <w:rPr>
          <w:sz w:val="28"/>
          <w:szCs w:val="28"/>
        </w:rPr>
        <w:t xml:space="preserve">        2)</w:t>
      </w:r>
      <w:r w:rsidR="004970D3">
        <w:rPr>
          <w:b/>
          <w:sz w:val="28"/>
          <w:szCs w:val="28"/>
        </w:rPr>
        <w:t xml:space="preserve"> </w:t>
      </w:r>
      <w:r w:rsidR="00EB119E" w:rsidRPr="00BE7547">
        <w:rPr>
          <w:sz w:val="28"/>
          <w:szCs w:val="28"/>
        </w:rPr>
        <w:t>Решение Совета Исилькульского муниципального района Омской области от 2</w:t>
      </w:r>
      <w:r w:rsidR="00BE7547" w:rsidRPr="00BE7547">
        <w:rPr>
          <w:sz w:val="28"/>
          <w:szCs w:val="28"/>
        </w:rPr>
        <w:t>3</w:t>
      </w:r>
      <w:r w:rsidR="00EB119E" w:rsidRPr="00BE7547">
        <w:rPr>
          <w:sz w:val="28"/>
          <w:szCs w:val="28"/>
        </w:rPr>
        <w:t>.0</w:t>
      </w:r>
      <w:r w:rsidR="00BE7547" w:rsidRPr="00BE7547">
        <w:rPr>
          <w:sz w:val="28"/>
          <w:szCs w:val="28"/>
        </w:rPr>
        <w:t>3</w:t>
      </w:r>
      <w:r w:rsidR="00EB119E" w:rsidRPr="00BE7547">
        <w:rPr>
          <w:sz w:val="28"/>
          <w:szCs w:val="28"/>
        </w:rPr>
        <w:t>.202</w:t>
      </w:r>
      <w:r w:rsidR="00BE7547" w:rsidRPr="00BE7547">
        <w:rPr>
          <w:sz w:val="28"/>
          <w:szCs w:val="28"/>
        </w:rPr>
        <w:t>2</w:t>
      </w:r>
      <w:r w:rsidR="00EB119E" w:rsidRPr="00BE7547">
        <w:rPr>
          <w:sz w:val="28"/>
          <w:szCs w:val="28"/>
        </w:rPr>
        <w:t xml:space="preserve"> года № 1</w:t>
      </w:r>
      <w:r w:rsidR="00BE7547" w:rsidRPr="00BE7547">
        <w:rPr>
          <w:sz w:val="28"/>
          <w:szCs w:val="28"/>
        </w:rPr>
        <w:t>8</w:t>
      </w:r>
      <w:r w:rsidR="00EB119E">
        <w:rPr>
          <w:b/>
          <w:sz w:val="28"/>
          <w:szCs w:val="28"/>
        </w:rPr>
        <w:t xml:space="preserve"> </w:t>
      </w:r>
      <w:r w:rsidR="00BE7547">
        <w:rPr>
          <w:b/>
          <w:sz w:val="28"/>
          <w:szCs w:val="28"/>
        </w:rPr>
        <w:t>«</w:t>
      </w:r>
      <w:r w:rsidR="004970D3" w:rsidRPr="004970D3">
        <w:rPr>
          <w:sz w:val="28"/>
          <w:szCs w:val="28"/>
          <w:lang w:eastAsia="ar-SA"/>
        </w:rPr>
        <w:t xml:space="preserve">О внесении изменений в Решение Совета Исилькульского муниципального района Омской области от 24.02.2021 года </w:t>
      </w:r>
      <w:r w:rsidR="004970D3">
        <w:rPr>
          <w:sz w:val="28"/>
          <w:szCs w:val="28"/>
          <w:lang w:eastAsia="ar-SA"/>
        </w:rPr>
        <w:t xml:space="preserve">№ 11 «О </w:t>
      </w:r>
      <w:r w:rsidR="004970D3" w:rsidRPr="004970D3">
        <w:rPr>
          <w:sz w:val="28"/>
          <w:szCs w:val="28"/>
          <w:lang w:eastAsia="ar-SA"/>
        </w:rPr>
        <w:t>принятии прогнозного плана (программы) приватизации</w:t>
      </w:r>
      <w:r w:rsidR="004970D3">
        <w:rPr>
          <w:sz w:val="28"/>
          <w:szCs w:val="28"/>
          <w:lang w:eastAsia="ar-SA"/>
        </w:rPr>
        <w:t xml:space="preserve"> </w:t>
      </w:r>
      <w:r w:rsidR="004970D3" w:rsidRPr="004970D3">
        <w:rPr>
          <w:sz w:val="28"/>
          <w:szCs w:val="28"/>
          <w:lang w:eastAsia="ar-SA"/>
        </w:rPr>
        <w:t>собственности Исилькульского муниципального района Омской</w:t>
      </w:r>
      <w:r w:rsidR="004970D3">
        <w:rPr>
          <w:sz w:val="28"/>
          <w:szCs w:val="28"/>
          <w:lang w:eastAsia="ar-SA"/>
        </w:rPr>
        <w:t xml:space="preserve"> </w:t>
      </w:r>
      <w:r w:rsidR="004970D3" w:rsidRPr="004970D3">
        <w:rPr>
          <w:sz w:val="28"/>
          <w:szCs w:val="28"/>
          <w:lang w:eastAsia="ar-SA"/>
        </w:rPr>
        <w:t>области на 2021-2023 годы»</w:t>
      </w:r>
      <w:r w:rsidR="004970D3">
        <w:rPr>
          <w:sz w:val="28"/>
          <w:szCs w:val="28"/>
          <w:lang w:eastAsia="ar-SA"/>
        </w:rPr>
        <w:t>.</w:t>
      </w:r>
    </w:p>
    <w:p w:rsidR="00C57BFB" w:rsidRDefault="00C57BFB" w:rsidP="004970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F365A">
        <w:rPr>
          <w:sz w:val="28"/>
          <w:szCs w:val="28"/>
        </w:rPr>
        <w:t xml:space="preserve">. </w:t>
      </w:r>
      <w:r w:rsidRPr="00FB1247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(обнародовать) </w:t>
      </w:r>
      <w:r w:rsidRPr="00FB1247">
        <w:rPr>
          <w:sz w:val="28"/>
          <w:szCs w:val="28"/>
        </w:rPr>
        <w:t>настоящее Решение</w:t>
      </w:r>
      <w:r w:rsidR="004970D3">
        <w:rPr>
          <w:sz w:val="28"/>
          <w:szCs w:val="28"/>
        </w:rPr>
        <w:t>.</w:t>
      </w:r>
    </w:p>
    <w:p w:rsidR="00AA50B3" w:rsidRDefault="00AA50B3" w:rsidP="004970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50B3" w:rsidRPr="004970D3" w:rsidRDefault="00AA50B3" w:rsidP="004970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57BFB" w:rsidRDefault="00C57BFB" w:rsidP="00C57BFB">
      <w:pPr>
        <w:autoSpaceDE w:val="0"/>
        <w:autoSpaceDN w:val="0"/>
        <w:adjustRightInd w:val="0"/>
        <w:jc w:val="right"/>
      </w:pPr>
    </w:p>
    <w:p w:rsidR="007F73AC" w:rsidRDefault="007F73AC" w:rsidP="007F73AC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</w:t>
      </w:r>
      <w:r w:rsidR="00C57BFB" w:rsidRPr="002F365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57BFB" w:rsidRPr="002F365A">
        <w:rPr>
          <w:sz w:val="28"/>
          <w:szCs w:val="28"/>
        </w:rPr>
        <w:t xml:space="preserve"> </w:t>
      </w:r>
    </w:p>
    <w:p w:rsidR="004970D3" w:rsidRDefault="00C57BFB" w:rsidP="00BE75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365A">
        <w:rPr>
          <w:sz w:val="28"/>
          <w:szCs w:val="28"/>
        </w:rPr>
        <w:t xml:space="preserve">муниципального района                                                   </w:t>
      </w:r>
      <w:r w:rsidR="007F73AC">
        <w:rPr>
          <w:sz w:val="28"/>
          <w:szCs w:val="28"/>
        </w:rPr>
        <w:t xml:space="preserve">          </w:t>
      </w:r>
      <w:r w:rsidR="00AA50B3">
        <w:rPr>
          <w:sz w:val="28"/>
          <w:szCs w:val="28"/>
        </w:rPr>
        <w:t xml:space="preserve">      </w:t>
      </w:r>
      <w:bookmarkStart w:id="0" w:name="_GoBack"/>
      <w:bookmarkEnd w:id="0"/>
      <w:r w:rsidRPr="002F365A">
        <w:rPr>
          <w:sz w:val="28"/>
          <w:szCs w:val="28"/>
        </w:rPr>
        <w:t xml:space="preserve"> </w:t>
      </w:r>
      <w:r w:rsidR="007F73AC">
        <w:rPr>
          <w:sz w:val="28"/>
          <w:szCs w:val="28"/>
        </w:rPr>
        <w:t>Ю.В. Бахтин</w:t>
      </w:r>
    </w:p>
    <w:p w:rsidR="0051117D" w:rsidRDefault="0051117D" w:rsidP="00BE7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17D" w:rsidRDefault="0051117D" w:rsidP="00BE7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17D" w:rsidRDefault="0051117D" w:rsidP="00BE75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Председатель </w:t>
      </w:r>
    </w:p>
    <w:p w:rsidR="00BE7547" w:rsidRPr="00BE7547" w:rsidRDefault="0051117D" w:rsidP="0051117D">
      <w:pPr>
        <w:tabs>
          <w:tab w:val="left" w:pos="763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муниципального района </w:t>
      </w:r>
      <w:r>
        <w:rPr>
          <w:sz w:val="28"/>
          <w:szCs w:val="28"/>
        </w:rPr>
        <w:tab/>
        <w:t>В.Н. Симонов</w:t>
      </w: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16298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1117D" w:rsidRDefault="0051117D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7BFB" w:rsidRPr="00C159D9" w:rsidRDefault="00C57BFB" w:rsidP="00C57B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C159D9">
        <w:rPr>
          <w:sz w:val="28"/>
          <w:szCs w:val="28"/>
        </w:rPr>
        <w:t xml:space="preserve">Приложение </w:t>
      </w:r>
    </w:p>
    <w:p w:rsidR="00C57BFB" w:rsidRPr="00C159D9" w:rsidRDefault="00C57BFB" w:rsidP="00C57B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к Решению Совета Исилькульского</w:t>
      </w:r>
    </w:p>
    <w:p w:rsidR="00C57BFB" w:rsidRPr="00C159D9" w:rsidRDefault="00C57BFB" w:rsidP="00C57B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муниципального района Омской области</w:t>
      </w:r>
    </w:p>
    <w:p w:rsidR="00C57BFB" w:rsidRPr="00C159D9" w:rsidRDefault="00C57BFB" w:rsidP="00C57B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от ______ г. № __</w:t>
      </w:r>
    </w:p>
    <w:p w:rsidR="00C57BFB" w:rsidRPr="00C159D9" w:rsidRDefault="00C57BFB" w:rsidP="00C57BF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7BFB" w:rsidRPr="00C159D9" w:rsidRDefault="00C57BFB" w:rsidP="00C57BFB">
      <w:pPr>
        <w:pStyle w:val="ConsPlusTitle"/>
        <w:jc w:val="center"/>
        <w:rPr>
          <w:sz w:val="28"/>
          <w:szCs w:val="28"/>
        </w:rPr>
      </w:pPr>
      <w:bookmarkStart w:id="1" w:name="Par26"/>
      <w:bookmarkEnd w:id="1"/>
      <w:r w:rsidRPr="00C159D9">
        <w:rPr>
          <w:sz w:val="28"/>
          <w:szCs w:val="28"/>
        </w:rPr>
        <w:t>ПРОГНОЗНЫЙ ПЛАН (ПРОГРАММА)</w:t>
      </w:r>
    </w:p>
    <w:p w:rsidR="00C57BFB" w:rsidRPr="00C159D9" w:rsidRDefault="00C57BFB" w:rsidP="00BE7547">
      <w:pPr>
        <w:pStyle w:val="ConsPlusTitle"/>
        <w:jc w:val="center"/>
        <w:rPr>
          <w:sz w:val="28"/>
          <w:szCs w:val="28"/>
        </w:rPr>
      </w:pPr>
      <w:r w:rsidRPr="00C159D9">
        <w:rPr>
          <w:sz w:val="28"/>
          <w:szCs w:val="28"/>
        </w:rPr>
        <w:t>ПРИВАТИЗАЦИИ СОБС</w:t>
      </w:r>
      <w:r w:rsidR="00BE7547">
        <w:rPr>
          <w:sz w:val="28"/>
          <w:szCs w:val="28"/>
        </w:rPr>
        <w:t xml:space="preserve">ТВЕННОСТИ МУНИЦИПАЛЬНОГО РАЙОНА </w:t>
      </w:r>
      <w:r w:rsidRPr="00C159D9">
        <w:rPr>
          <w:sz w:val="28"/>
          <w:szCs w:val="28"/>
        </w:rPr>
        <w:t>ОМСКОЙ ОБЛАСТИ НА 20</w:t>
      </w:r>
      <w:r>
        <w:rPr>
          <w:sz w:val="28"/>
          <w:szCs w:val="28"/>
        </w:rPr>
        <w:t>2</w:t>
      </w:r>
      <w:r w:rsidR="004527AD">
        <w:rPr>
          <w:sz w:val="28"/>
          <w:szCs w:val="28"/>
        </w:rPr>
        <w:t>4</w:t>
      </w:r>
      <w:r w:rsidRPr="00C159D9">
        <w:rPr>
          <w:sz w:val="28"/>
          <w:szCs w:val="28"/>
        </w:rPr>
        <w:t xml:space="preserve"> </w:t>
      </w:r>
      <w:r w:rsidR="004527AD">
        <w:rPr>
          <w:sz w:val="28"/>
          <w:szCs w:val="28"/>
        </w:rPr>
        <w:t>–</w:t>
      </w:r>
      <w:r w:rsidRPr="00C159D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527AD">
        <w:rPr>
          <w:sz w:val="28"/>
          <w:szCs w:val="28"/>
        </w:rPr>
        <w:t xml:space="preserve">6 </w:t>
      </w:r>
      <w:r w:rsidRPr="00C159D9">
        <w:rPr>
          <w:sz w:val="28"/>
          <w:szCs w:val="28"/>
        </w:rPr>
        <w:t>ГОДЫ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Целями приватизации собственности Исилькульского муниципального района Омской области являются: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экономически обоснованный выбор объектов, подлежащих приватизации;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формирование источника дохода бюджета муниципального района;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сокращение расходов из бюджета муниципального района на содержание неэффективного имущества.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Основные принципы проведения приватизации: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социально-экономическая целесообразность выбора способа приватизации с учетом специфики объектов собственности Исилькульского муниципального района;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равенство покупателей объектов собственности Исилькульского муниципального района и открытости деятельности органов местного самоуправления в сфере приватизации;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>- отчуждение объектов собственности Исилькульского муниципального района в собственность физических и (или) юридических лиц исключительно на возмездной основе.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 xml:space="preserve">Способы и порядок приватизации муниципального имущества устанавливаются в соответствии с действующим законодательством Российской Федерации. Начальная цена продажи объектов приватизации устанавливается на основании рыночной стоимости, определенной в соответствии с требованиями Федерального </w:t>
      </w:r>
      <w:hyperlink r:id="rId6" w:history="1">
        <w:r w:rsidRPr="00C159D9">
          <w:rPr>
            <w:sz w:val="28"/>
            <w:szCs w:val="28"/>
          </w:rPr>
          <w:t>закона</w:t>
        </w:r>
      </w:hyperlink>
      <w:r w:rsidRPr="00C159D9">
        <w:rPr>
          <w:sz w:val="28"/>
          <w:szCs w:val="28"/>
        </w:rPr>
        <w:t xml:space="preserve"> "Об оценочной деятельности в Российской Федерации".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59D9">
        <w:rPr>
          <w:sz w:val="28"/>
          <w:szCs w:val="28"/>
        </w:rPr>
        <w:t xml:space="preserve">Прогнозный </w:t>
      </w:r>
      <w:hyperlink w:anchor="Par50" w:history="1">
        <w:r w:rsidRPr="00C159D9">
          <w:rPr>
            <w:sz w:val="28"/>
            <w:szCs w:val="28"/>
          </w:rPr>
          <w:t>план</w:t>
        </w:r>
      </w:hyperlink>
      <w:r w:rsidRPr="00C159D9">
        <w:rPr>
          <w:sz w:val="28"/>
          <w:szCs w:val="28"/>
        </w:rPr>
        <w:t xml:space="preserve"> (программа) приватизации собственности Исилькульского муниципального района на 20</w:t>
      </w:r>
      <w:r>
        <w:rPr>
          <w:sz w:val="28"/>
          <w:szCs w:val="28"/>
        </w:rPr>
        <w:t>2</w:t>
      </w:r>
      <w:r w:rsidR="004527A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C159D9">
        <w:rPr>
          <w:sz w:val="28"/>
          <w:szCs w:val="28"/>
        </w:rPr>
        <w:t>- 20</w:t>
      </w:r>
      <w:r>
        <w:rPr>
          <w:sz w:val="28"/>
          <w:szCs w:val="28"/>
        </w:rPr>
        <w:t>2</w:t>
      </w:r>
      <w:r w:rsidR="004527AD">
        <w:rPr>
          <w:sz w:val="28"/>
          <w:szCs w:val="28"/>
        </w:rPr>
        <w:t>6</w:t>
      </w:r>
      <w:r w:rsidRPr="00C159D9">
        <w:rPr>
          <w:sz w:val="28"/>
          <w:szCs w:val="28"/>
        </w:rPr>
        <w:t xml:space="preserve"> годы приведен в приложени</w:t>
      </w:r>
      <w:r>
        <w:rPr>
          <w:sz w:val="28"/>
          <w:szCs w:val="28"/>
        </w:rPr>
        <w:t>и</w:t>
      </w:r>
      <w:r w:rsidRPr="00C159D9">
        <w:rPr>
          <w:sz w:val="28"/>
          <w:szCs w:val="28"/>
        </w:rPr>
        <w:t xml:space="preserve"> к настоящей программе.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7BFB" w:rsidRDefault="00C57BFB" w:rsidP="00C57BFB">
      <w:pPr>
        <w:widowControl w:val="0"/>
        <w:autoSpaceDE w:val="0"/>
        <w:autoSpaceDN w:val="0"/>
        <w:adjustRightInd w:val="0"/>
        <w:jc w:val="right"/>
      </w:pPr>
    </w:p>
    <w:p w:rsidR="00C57BFB" w:rsidRDefault="00C57BFB" w:rsidP="00C57BFB">
      <w:pPr>
        <w:widowControl w:val="0"/>
        <w:autoSpaceDE w:val="0"/>
        <w:autoSpaceDN w:val="0"/>
        <w:adjustRightInd w:val="0"/>
        <w:jc w:val="right"/>
      </w:pPr>
    </w:p>
    <w:p w:rsidR="00BE7547" w:rsidRDefault="00BE7547" w:rsidP="0051117D">
      <w:pPr>
        <w:widowControl w:val="0"/>
        <w:autoSpaceDE w:val="0"/>
        <w:autoSpaceDN w:val="0"/>
        <w:adjustRightInd w:val="0"/>
        <w:outlineLvl w:val="1"/>
      </w:pPr>
    </w:p>
    <w:p w:rsidR="0051117D" w:rsidRDefault="0051117D" w:rsidP="0051117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1117D" w:rsidRDefault="0051117D" w:rsidP="00C57BF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159D9">
        <w:rPr>
          <w:sz w:val="28"/>
          <w:szCs w:val="28"/>
        </w:rPr>
        <w:lastRenderedPageBreak/>
        <w:t xml:space="preserve">Приложение 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к прогнозному плану (программе)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приватизации собственности Исилькульского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159D9">
        <w:rPr>
          <w:sz w:val="28"/>
          <w:szCs w:val="28"/>
        </w:rPr>
        <w:t>муниципального района Омской области</w:t>
      </w:r>
    </w:p>
    <w:p w:rsidR="00C57BFB" w:rsidRPr="00C159D9" w:rsidRDefault="00C57BFB" w:rsidP="00C57BF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57BFB" w:rsidRPr="00C159D9" w:rsidRDefault="00C57BFB" w:rsidP="00C57BFB">
      <w:pPr>
        <w:pStyle w:val="ConsPlusTitle"/>
        <w:jc w:val="center"/>
        <w:rPr>
          <w:b w:val="0"/>
          <w:sz w:val="28"/>
          <w:szCs w:val="28"/>
        </w:rPr>
      </w:pPr>
      <w:bookmarkStart w:id="2" w:name="Par50"/>
      <w:bookmarkEnd w:id="2"/>
      <w:r w:rsidRPr="00C159D9">
        <w:rPr>
          <w:b w:val="0"/>
          <w:sz w:val="28"/>
          <w:szCs w:val="28"/>
        </w:rPr>
        <w:t>ПРОГНОЗНЫЙ ПЛАН ПРИВАТИЗАЦИИ</w:t>
      </w:r>
    </w:p>
    <w:p w:rsidR="00C57BFB" w:rsidRPr="00C159D9" w:rsidRDefault="00C57BFB" w:rsidP="00C57BFB">
      <w:pPr>
        <w:pStyle w:val="ConsPlusTitle"/>
        <w:jc w:val="center"/>
        <w:rPr>
          <w:b w:val="0"/>
          <w:sz w:val="28"/>
          <w:szCs w:val="28"/>
        </w:rPr>
      </w:pPr>
      <w:r w:rsidRPr="00C159D9">
        <w:rPr>
          <w:b w:val="0"/>
          <w:sz w:val="28"/>
          <w:szCs w:val="28"/>
        </w:rPr>
        <w:t>СОБСТВЕННОСТИ ИСИЛЬКУЛЬСКОГО МУНИЦИПАЛЬНОГО РАЙОНА</w:t>
      </w:r>
    </w:p>
    <w:p w:rsidR="00C57BFB" w:rsidRDefault="00C57BFB" w:rsidP="004970D3">
      <w:pPr>
        <w:pStyle w:val="ConsPlusTitle"/>
        <w:jc w:val="center"/>
        <w:rPr>
          <w:b w:val="0"/>
          <w:sz w:val="28"/>
          <w:szCs w:val="28"/>
        </w:rPr>
      </w:pPr>
      <w:r w:rsidRPr="00C159D9">
        <w:rPr>
          <w:b w:val="0"/>
          <w:sz w:val="28"/>
          <w:szCs w:val="28"/>
        </w:rPr>
        <w:t>ОМСКОЙ ОБЛАСТИ НА 20</w:t>
      </w:r>
      <w:r>
        <w:rPr>
          <w:b w:val="0"/>
          <w:sz w:val="28"/>
          <w:szCs w:val="28"/>
        </w:rPr>
        <w:t>2</w:t>
      </w:r>
      <w:r w:rsidR="004527AD">
        <w:rPr>
          <w:b w:val="0"/>
          <w:sz w:val="28"/>
          <w:szCs w:val="28"/>
        </w:rPr>
        <w:t>4</w:t>
      </w:r>
      <w:r w:rsidRPr="00C159D9">
        <w:rPr>
          <w:b w:val="0"/>
          <w:sz w:val="28"/>
          <w:szCs w:val="28"/>
        </w:rPr>
        <w:t xml:space="preserve"> – 20</w:t>
      </w:r>
      <w:r>
        <w:rPr>
          <w:b w:val="0"/>
          <w:sz w:val="28"/>
          <w:szCs w:val="28"/>
        </w:rPr>
        <w:t>2</w:t>
      </w:r>
      <w:r w:rsidR="004527AD">
        <w:rPr>
          <w:b w:val="0"/>
          <w:sz w:val="28"/>
          <w:szCs w:val="28"/>
        </w:rPr>
        <w:t xml:space="preserve">6 </w:t>
      </w:r>
      <w:r w:rsidRPr="00C159D9">
        <w:rPr>
          <w:b w:val="0"/>
          <w:sz w:val="28"/>
          <w:szCs w:val="28"/>
        </w:rPr>
        <w:t xml:space="preserve">ГОДЫ </w:t>
      </w:r>
    </w:p>
    <w:p w:rsidR="00C57BFB" w:rsidRDefault="00C57BFB" w:rsidP="00C57BFB">
      <w:pPr>
        <w:autoSpaceDE w:val="0"/>
        <w:autoSpaceDN w:val="0"/>
        <w:adjustRightInd w:val="0"/>
        <w:jc w:val="right"/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2835"/>
        <w:gridCol w:w="1843"/>
        <w:gridCol w:w="2126"/>
      </w:tblGrid>
      <w:tr w:rsidR="004970D3" w:rsidRPr="004970D3" w:rsidTr="004970D3">
        <w:trPr>
          <w:cantSplit/>
          <w:trHeight w:val="12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t>№</w:t>
            </w:r>
            <w:r w:rsidRPr="003B6A7A">
              <w:t xml:space="preserve"> </w:t>
            </w:r>
            <w:r w:rsidRPr="003B6A7A">
              <w:br/>
              <w:t>п/п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3B6A7A">
              <w:t xml:space="preserve">Наименование </w:t>
            </w:r>
            <w:r w:rsidRPr="003B6A7A">
              <w:br/>
              <w:t xml:space="preserve">объекта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3B6A7A">
              <w:t xml:space="preserve">Адрес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t>П</w:t>
            </w:r>
            <w:r w:rsidRPr="003B6A7A">
              <w:t xml:space="preserve">ротяженность/площадь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t>П</w:t>
            </w:r>
            <w:r w:rsidRPr="003B6A7A">
              <w:t>редполагаемый срок приватизации</w:t>
            </w:r>
          </w:p>
        </w:tc>
      </w:tr>
      <w:tr w:rsidR="004970D3" w:rsidRPr="004970D3" w:rsidTr="004970D3">
        <w:trPr>
          <w:cantSplit/>
          <w:trHeight w:val="12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4970D3">
              <w:rPr>
                <w:rFonts w:cs="Arial"/>
              </w:rPr>
              <w:t>.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>Здание школы, литера А, А1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Омская область,          </w:t>
            </w:r>
            <w:r w:rsidRPr="004970D3">
              <w:rPr>
                <w:rFonts w:cs="Arial"/>
              </w:rPr>
              <w:br/>
              <w:t xml:space="preserve">Исилькульский район,      </w:t>
            </w:r>
            <w:r w:rsidRPr="004970D3">
              <w:rPr>
                <w:rFonts w:cs="Arial"/>
              </w:rPr>
              <w:br/>
              <w:t xml:space="preserve">с. </w:t>
            </w:r>
            <w:proofErr w:type="spellStart"/>
            <w:r w:rsidRPr="004970D3">
              <w:rPr>
                <w:rFonts w:cs="Arial"/>
              </w:rPr>
              <w:t>Ксеньевка</w:t>
            </w:r>
            <w:proofErr w:type="spellEnd"/>
            <w:r w:rsidRPr="004970D3">
              <w:rPr>
                <w:rFonts w:cs="Arial"/>
              </w:rPr>
              <w:t>, ул. Школьная, д. 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805,3 </w:t>
            </w:r>
            <w:proofErr w:type="spellStart"/>
            <w:proofErr w:type="gramStart"/>
            <w:r w:rsidRPr="004970D3">
              <w:rPr>
                <w:rFonts w:cs="Arial"/>
              </w:rPr>
              <w:t>кв.м</w:t>
            </w:r>
            <w:proofErr w:type="spellEnd"/>
            <w:proofErr w:type="gramEnd"/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14008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>2021-2023</w:t>
            </w:r>
            <w:r w:rsidR="00BE7547">
              <w:rPr>
                <w:rFonts w:cs="Arial"/>
              </w:rPr>
              <w:t xml:space="preserve"> </w:t>
            </w:r>
            <w:proofErr w:type="spellStart"/>
            <w:r w:rsidRPr="004970D3">
              <w:rPr>
                <w:rFonts w:cs="Arial"/>
              </w:rPr>
              <w:t>г.г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</w:tr>
      <w:tr w:rsidR="004970D3" w:rsidRPr="004970D3" w:rsidTr="004970D3">
        <w:trPr>
          <w:cantSplit/>
          <w:trHeight w:val="12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4970D3">
              <w:rPr>
                <w:rFonts w:cs="Arial"/>
              </w:rPr>
              <w:t>.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Нежилое     здание      </w:t>
            </w:r>
            <w:proofErr w:type="gramStart"/>
            <w:r w:rsidRPr="004970D3">
              <w:rPr>
                <w:rFonts w:cs="Arial"/>
              </w:rPr>
              <w:t xml:space="preserve">   (</w:t>
            </w:r>
            <w:proofErr w:type="gramEnd"/>
            <w:r w:rsidRPr="004970D3">
              <w:rPr>
                <w:rFonts w:cs="Arial"/>
              </w:rPr>
              <w:t>котельная)</w:t>
            </w:r>
          </w:p>
          <w:p w:rsidR="004970D3" w:rsidRPr="004970D3" w:rsidRDefault="004970D3" w:rsidP="004970D3">
            <w:pPr>
              <w:rPr>
                <w:rFonts w:cs="Arial"/>
              </w:rPr>
            </w:pPr>
          </w:p>
          <w:p w:rsidR="004970D3" w:rsidRPr="004970D3" w:rsidRDefault="004970D3" w:rsidP="004970D3">
            <w:pPr>
              <w:rPr>
                <w:rFonts w:cs="Arial"/>
              </w:rPr>
            </w:pPr>
            <w:r w:rsidRPr="004970D3">
              <w:rPr>
                <w:rFonts w:cs="Arial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jc w:val="both"/>
              <w:rPr>
                <w:color w:val="000000"/>
                <w:lang w:eastAsia="ar-SA"/>
              </w:rPr>
            </w:pPr>
            <w:r w:rsidRPr="004970D3">
              <w:rPr>
                <w:color w:val="000000"/>
                <w:lang w:eastAsia="ar-SA"/>
              </w:rPr>
              <w:t xml:space="preserve">Омская область, Исилькульский </w:t>
            </w:r>
            <w:proofErr w:type="gramStart"/>
            <w:r w:rsidRPr="004970D3">
              <w:rPr>
                <w:color w:val="000000"/>
                <w:lang w:eastAsia="ar-SA"/>
              </w:rPr>
              <w:t xml:space="preserve">район,   </w:t>
            </w:r>
            <w:proofErr w:type="gramEnd"/>
            <w:r w:rsidRPr="004970D3">
              <w:rPr>
                <w:color w:val="000000"/>
                <w:lang w:eastAsia="ar-SA"/>
              </w:rPr>
              <w:t xml:space="preserve">              д. </w:t>
            </w:r>
            <w:proofErr w:type="spellStart"/>
            <w:r w:rsidRPr="004970D3">
              <w:rPr>
                <w:color w:val="000000"/>
                <w:lang w:eastAsia="ar-SA"/>
              </w:rPr>
              <w:t>Рославка</w:t>
            </w:r>
            <w:proofErr w:type="spellEnd"/>
            <w:r w:rsidRPr="004970D3">
              <w:rPr>
                <w:color w:val="000000"/>
                <w:lang w:eastAsia="ar-SA"/>
              </w:rPr>
              <w:t xml:space="preserve"> ул. Тупик, 2 а.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200,1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940,0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2022-2023 </w:t>
            </w:r>
            <w:proofErr w:type="spellStart"/>
            <w:r w:rsidRPr="004970D3">
              <w:rPr>
                <w:rFonts w:cs="Arial"/>
              </w:rPr>
              <w:t>г.г</w:t>
            </w:r>
            <w:proofErr w:type="spellEnd"/>
            <w:r w:rsidRPr="004970D3">
              <w:rPr>
                <w:rFonts w:cs="Arial"/>
              </w:rPr>
              <w:t xml:space="preserve">. </w:t>
            </w:r>
          </w:p>
        </w:tc>
      </w:tr>
      <w:tr w:rsidR="004970D3" w:rsidRPr="004970D3" w:rsidTr="004970D3">
        <w:trPr>
          <w:cantSplit/>
          <w:trHeight w:val="11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970D3">
              <w:rPr>
                <w:rFonts w:cs="Arial"/>
              </w:rPr>
              <w:t xml:space="preserve">. 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Нежилое     здание         </w:t>
            </w:r>
            <w:proofErr w:type="gramStart"/>
            <w:r w:rsidRPr="004970D3">
              <w:rPr>
                <w:rFonts w:cs="Arial"/>
              </w:rPr>
              <w:t xml:space="preserve">   (</w:t>
            </w:r>
            <w:proofErr w:type="gramEnd"/>
            <w:r w:rsidRPr="004970D3">
              <w:rPr>
                <w:rFonts w:cs="Arial"/>
              </w:rPr>
              <w:t>сельский клуб)</w:t>
            </w:r>
          </w:p>
          <w:p w:rsidR="004970D3" w:rsidRPr="004970D3" w:rsidRDefault="004970D3" w:rsidP="004970D3">
            <w:pPr>
              <w:rPr>
                <w:rFonts w:cs="Arial"/>
              </w:rPr>
            </w:pPr>
          </w:p>
          <w:p w:rsidR="004970D3" w:rsidRPr="004970D3" w:rsidRDefault="004970D3" w:rsidP="004970D3">
            <w:pPr>
              <w:rPr>
                <w:rFonts w:cs="Arial"/>
              </w:rPr>
            </w:pPr>
            <w:r w:rsidRPr="004970D3">
              <w:rPr>
                <w:rFonts w:cs="Arial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4970D3">
              <w:rPr>
                <w:lang w:eastAsia="ar-SA"/>
              </w:rPr>
              <w:t xml:space="preserve">Омская обл.,   Исилькульский   </w:t>
            </w:r>
            <w:proofErr w:type="gramStart"/>
            <w:r w:rsidRPr="004970D3">
              <w:rPr>
                <w:lang w:eastAsia="ar-SA"/>
              </w:rPr>
              <w:t xml:space="preserve">район,   </w:t>
            </w:r>
            <w:proofErr w:type="gramEnd"/>
            <w:r w:rsidRPr="004970D3">
              <w:rPr>
                <w:lang w:eastAsia="ar-SA"/>
              </w:rPr>
              <w:t xml:space="preserve">              п. Северный, ул. Соленая, 12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309,6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</w:pPr>
            <w:r w:rsidRPr="004970D3">
              <w:rPr>
                <w:bCs/>
                <w:color w:val="000000"/>
              </w:rPr>
              <w:t>1 617,00</w:t>
            </w:r>
            <w:r w:rsidRPr="004970D3">
              <w:rPr>
                <w:color w:val="000000"/>
              </w:rPr>
              <w:t xml:space="preserve"> </w:t>
            </w:r>
            <w:proofErr w:type="spellStart"/>
            <w:r w:rsidRPr="004970D3">
              <w:rPr>
                <w:color w:val="000000"/>
              </w:rPr>
              <w:t>кв.м</w:t>
            </w:r>
            <w:proofErr w:type="spellEnd"/>
            <w:r w:rsidRPr="004970D3">
              <w:rPr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2022-2023 </w:t>
            </w:r>
            <w:proofErr w:type="spellStart"/>
            <w:r w:rsidRPr="004970D3">
              <w:rPr>
                <w:rFonts w:cs="Arial"/>
              </w:rPr>
              <w:t>г.г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</w:tr>
      <w:tr w:rsidR="004970D3" w:rsidRPr="004970D3" w:rsidTr="004970D3">
        <w:trPr>
          <w:cantSplit/>
          <w:trHeight w:val="12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970D3">
              <w:rPr>
                <w:rFonts w:cs="Arial"/>
              </w:rPr>
              <w:t xml:space="preserve">. </w:t>
            </w:r>
          </w:p>
        </w:tc>
        <w:tc>
          <w:tcPr>
            <w:tcW w:w="2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Нежилое              здание          </w:t>
            </w:r>
            <w:proofErr w:type="gramStart"/>
            <w:r w:rsidRPr="004970D3">
              <w:rPr>
                <w:rFonts w:cs="Arial"/>
              </w:rPr>
              <w:t xml:space="preserve">   (</w:t>
            </w:r>
            <w:proofErr w:type="gramEnd"/>
            <w:r w:rsidRPr="004970D3">
              <w:rPr>
                <w:rFonts w:cs="Arial"/>
              </w:rPr>
              <w:t>сельский клуб)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4970D3">
              <w:rPr>
                <w:lang w:eastAsia="ar-SA"/>
              </w:rPr>
              <w:t xml:space="preserve">Омская обл., 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4970D3">
              <w:rPr>
                <w:lang w:eastAsia="ar-SA"/>
              </w:rPr>
              <w:t xml:space="preserve">Исилькульский район,  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4970D3">
              <w:rPr>
                <w:lang w:eastAsia="ar-SA"/>
              </w:rPr>
              <w:t xml:space="preserve">с. </w:t>
            </w:r>
            <w:proofErr w:type="spellStart"/>
            <w:r w:rsidRPr="004970D3">
              <w:rPr>
                <w:lang w:eastAsia="ar-SA"/>
              </w:rPr>
              <w:t>Красновознесенка</w:t>
            </w:r>
            <w:proofErr w:type="spellEnd"/>
            <w:r w:rsidRPr="004970D3">
              <w:rPr>
                <w:lang w:eastAsia="ar-SA"/>
              </w:rPr>
              <w:t xml:space="preserve">, </w:t>
            </w:r>
          </w:p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lang w:eastAsia="ar-SA"/>
              </w:rPr>
              <w:t>ул. Центральная 21 «А»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254,5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</w:p>
          <w:p w:rsidR="004970D3" w:rsidRPr="004970D3" w:rsidRDefault="004970D3" w:rsidP="004970D3">
            <w:pPr>
              <w:rPr>
                <w:rFonts w:cs="Arial"/>
              </w:rPr>
            </w:pPr>
          </w:p>
          <w:p w:rsidR="004970D3" w:rsidRPr="004970D3" w:rsidRDefault="004970D3" w:rsidP="004970D3">
            <w:pPr>
              <w:jc w:val="center"/>
              <w:rPr>
                <w:rFonts w:cs="Arial"/>
              </w:rPr>
            </w:pPr>
            <w:r w:rsidRPr="004970D3">
              <w:rPr>
                <w:rFonts w:cs="Arial"/>
              </w:rPr>
              <w:t xml:space="preserve">1817 </w:t>
            </w:r>
            <w:proofErr w:type="spellStart"/>
            <w:r w:rsidRPr="004970D3">
              <w:rPr>
                <w:rFonts w:cs="Arial"/>
              </w:rPr>
              <w:t>кв.м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0D3" w:rsidRPr="004970D3" w:rsidRDefault="004970D3" w:rsidP="004970D3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4970D3">
              <w:rPr>
                <w:rFonts w:cs="Arial"/>
              </w:rPr>
              <w:t xml:space="preserve">2022-2023 </w:t>
            </w:r>
            <w:proofErr w:type="spellStart"/>
            <w:r w:rsidRPr="004970D3">
              <w:rPr>
                <w:rFonts w:cs="Arial"/>
              </w:rPr>
              <w:t>г.г</w:t>
            </w:r>
            <w:proofErr w:type="spellEnd"/>
            <w:r w:rsidRPr="004970D3">
              <w:rPr>
                <w:rFonts w:cs="Arial"/>
              </w:rPr>
              <w:t>.</w:t>
            </w:r>
          </w:p>
        </w:tc>
      </w:tr>
    </w:tbl>
    <w:p w:rsidR="00C57BFB" w:rsidRDefault="00C57BFB" w:rsidP="00BE7547">
      <w:pPr>
        <w:autoSpaceDE w:val="0"/>
        <w:autoSpaceDN w:val="0"/>
        <w:adjustRightInd w:val="0"/>
        <w:jc w:val="both"/>
      </w:pPr>
    </w:p>
    <w:p w:rsidR="00C57BFB" w:rsidRDefault="004970D3" w:rsidP="004970D3">
      <w:pPr>
        <w:tabs>
          <w:tab w:val="left" w:pos="709"/>
          <w:tab w:val="left" w:pos="851"/>
        </w:tabs>
        <w:autoSpaceDE w:val="0"/>
        <w:autoSpaceDN w:val="0"/>
        <w:adjustRightInd w:val="0"/>
        <w:ind w:left="-284"/>
        <w:jc w:val="both"/>
      </w:pPr>
      <w:r>
        <w:rPr>
          <w:sz w:val="28"/>
          <w:szCs w:val="28"/>
        </w:rPr>
        <w:t xml:space="preserve">         </w:t>
      </w:r>
      <w:r w:rsidR="00C57BFB" w:rsidRPr="00C159D9">
        <w:rPr>
          <w:sz w:val="28"/>
          <w:szCs w:val="28"/>
        </w:rPr>
        <w:t xml:space="preserve">Примечание. В соответствии с </w:t>
      </w:r>
      <w:hyperlink r:id="rId7" w:history="1">
        <w:r w:rsidR="00C57BFB" w:rsidRPr="00C159D9">
          <w:rPr>
            <w:sz w:val="28"/>
            <w:szCs w:val="28"/>
          </w:rPr>
          <w:t>пунктом 7 статьи 3</w:t>
        </w:r>
      </w:hyperlink>
      <w:r>
        <w:rPr>
          <w:sz w:val="28"/>
          <w:szCs w:val="28"/>
        </w:rPr>
        <w:t xml:space="preserve"> Федерального закона </w:t>
      </w:r>
      <w:r w:rsidR="00C57BFB" w:rsidRPr="00C159D9">
        <w:rPr>
          <w:sz w:val="28"/>
          <w:szCs w:val="28"/>
        </w:rPr>
        <w:t>«О введении в действие Земельного кодекса Российской Федерации», при принятии решений об условиях приватизации зданий, строений, сооружений, в том числе зданий, строений, сооружений промышленного назначения, принимается решение о приватизации земельных участков, на которых они расположены, за исключением случаев, предусмотренных федеральным законодательством</w:t>
      </w:r>
      <w:r w:rsidR="00C57BFB">
        <w:t>.</w:t>
      </w:r>
    </w:p>
    <w:p w:rsidR="00C57BFB" w:rsidRDefault="00C57BFB" w:rsidP="00C57BFB"/>
    <w:p w:rsidR="00C57BFB" w:rsidRDefault="00C57BFB" w:rsidP="00C57BFB"/>
    <w:p w:rsidR="0031688F" w:rsidRDefault="0031688F"/>
    <w:sectPr w:rsidR="0031688F" w:rsidSect="00AA50B3">
      <w:pgSz w:w="11906" w:h="16838"/>
      <w:pgMar w:top="1418" w:right="707" w:bottom="198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90C05"/>
    <w:multiLevelType w:val="hybridMultilevel"/>
    <w:tmpl w:val="0F988754"/>
    <w:lvl w:ilvl="0" w:tplc="7DE8C84E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A4"/>
    <w:rsid w:val="000162ED"/>
    <w:rsid w:val="001004E1"/>
    <w:rsid w:val="0016298E"/>
    <w:rsid w:val="0031688F"/>
    <w:rsid w:val="003200D4"/>
    <w:rsid w:val="004527AD"/>
    <w:rsid w:val="004630D4"/>
    <w:rsid w:val="004970D3"/>
    <w:rsid w:val="0051117D"/>
    <w:rsid w:val="0057670A"/>
    <w:rsid w:val="005F4511"/>
    <w:rsid w:val="00664CE1"/>
    <w:rsid w:val="0077391A"/>
    <w:rsid w:val="007F73AC"/>
    <w:rsid w:val="008C1DE6"/>
    <w:rsid w:val="008E2654"/>
    <w:rsid w:val="008E277C"/>
    <w:rsid w:val="00AA50B3"/>
    <w:rsid w:val="00AB0B5F"/>
    <w:rsid w:val="00BE7547"/>
    <w:rsid w:val="00C464D1"/>
    <w:rsid w:val="00C57BFB"/>
    <w:rsid w:val="00EB119E"/>
    <w:rsid w:val="00EB6DA4"/>
    <w:rsid w:val="00EE0AE4"/>
    <w:rsid w:val="00FA0A21"/>
    <w:rsid w:val="00FE4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2538"/>
  <w15:docId w15:val="{D40AD96F-8D44-4499-AF38-D79E5647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7B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C57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27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7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1919;fld=134;dst=100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A2D7606E33F78CC9722E31DFE2222970329B0E5CBE8E16D20E5CAC6APCaC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Бохан</dc:creator>
  <cp:lastModifiedBy>Любовь Ивко</cp:lastModifiedBy>
  <cp:revision>7</cp:revision>
  <cp:lastPrinted>2024-02-22T04:40:00Z</cp:lastPrinted>
  <dcterms:created xsi:type="dcterms:W3CDTF">2024-02-13T08:14:00Z</dcterms:created>
  <dcterms:modified xsi:type="dcterms:W3CDTF">2024-02-22T04:40:00Z</dcterms:modified>
</cp:coreProperties>
</file>